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7D" w:rsidRPr="00234B80" w:rsidRDefault="00C7001B" w:rsidP="004E687D">
      <w:pPr>
        <w:rPr>
          <w:rFonts w:asciiTheme="minorHAnsi" w:eastAsia="Times New Roman" w:hAnsiTheme="minorHAnsi"/>
          <w:b/>
          <w:color w:val="1F497D" w:themeColor="text2"/>
        </w:rPr>
      </w:pPr>
      <w:r w:rsidRPr="00234B80">
        <w:rPr>
          <w:rFonts w:asciiTheme="minorHAnsi" w:eastAsia="Times New Roman" w:hAnsiTheme="minorHAnsi"/>
          <w:b/>
          <w:color w:val="1F497D" w:themeColor="text2"/>
        </w:rPr>
        <w:t xml:space="preserve">Masterclass </w:t>
      </w:r>
      <w:r w:rsidR="00B43B4D" w:rsidRPr="00234B80">
        <w:rPr>
          <w:rFonts w:asciiTheme="minorHAnsi" w:eastAsia="Times New Roman" w:hAnsiTheme="minorHAnsi"/>
          <w:b/>
          <w:color w:val="1F497D" w:themeColor="text2"/>
        </w:rPr>
        <w:t xml:space="preserve">Inspirerend besturen </w:t>
      </w:r>
      <w:r w:rsidR="007179D3" w:rsidRPr="00234B80">
        <w:rPr>
          <w:rFonts w:asciiTheme="minorHAnsi" w:eastAsia="Times New Roman" w:hAnsiTheme="minorHAnsi"/>
          <w:b/>
          <w:color w:val="1F497D" w:themeColor="text2"/>
        </w:rPr>
        <w:t>in de zorg</w:t>
      </w:r>
    </w:p>
    <w:p w:rsidR="004E687D" w:rsidRPr="00234B80" w:rsidRDefault="004E687D" w:rsidP="004E687D">
      <w:pPr>
        <w:rPr>
          <w:rFonts w:asciiTheme="minorHAnsi" w:eastAsia="Times New Roman" w:hAnsiTheme="minorHAnsi"/>
          <w:color w:val="1F497D" w:themeColor="text2"/>
        </w:rPr>
      </w:pPr>
    </w:p>
    <w:p w:rsidR="00A91B60" w:rsidRPr="00234B80" w:rsidRDefault="007179D3" w:rsidP="00A91B60">
      <w:pPr>
        <w:rPr>
          <w:rFonts w:asciiTheme="minorHAnsi" w:eastAsia="Times New Roman" w:hAnsiTheme="minorHAnsi"/>
          <w:b/>
          <w:color w:val="1F497D" w:themeColor="text2"/>
        </w:rPr>
      </w:pPr>
      <w:r w:rsidRPr="00234B80">
        <w:rPr>
          <w:rFonts w:asciiTheme="minorHAnsi" w:eastAsia="Times New Roman" w:hAnsiTheme="minorHAnsi"/>
          <w:b/>
          <w:color w:val="1F497D" w:themeColor="text2"/>
        </w:rPr>
        <w:t>Masterclass Inspirerend besturen in de zorg</w:t>
      </w:r>
      <w:r w:rsidR="00A91B60" w:rsidRPr="00234B80">
        <w:rPr>
          <w:rFonts w:asciiTheme="minorHAnsi" w:eastAsia="Times New Roman" w:hAnsiTheme="minorHAnsi"/>
          <w:b/>
          <w:color w:val="1F497D" w:themeColor="text2"/>
        </w:rPr>
        <w:t xml:space="preserve">; </w:t>
      </w:r>
      <w:r w:rsidRPr="00234B80">
        <w:rPr>
          <w:rFonts w:asciiTheme="minorHAnsi" w:eastAsia="Times New Roman" w:hAnsiTheme="minorHAnsi"/>
          <w:i/>
          <w:color w:val="1F497D" w:themeColor="text2"/>
        </w:rPr>
        <w:t>Door invloedrijke vrouwen die staan voor hun leiderschap</w:t>
      </w:r>
    </w:p>
    <w:p w:rsidR="002828B3" w:rsidRPr="00234B80" w:rsidRDefault="002828B3" w:rsidP="00A91B60">
      <w:pPr>
        <w:rPr>
          <w:rFonts w:asciiTheme="minorHAnsi" w:eastAsia="Times New Roman" w:hAnsiTheme="minorHAnsi"/>
          <w:color w:val="1F497D" w:themeColor="text2"/>
        </w:rPr>
      </w:pPr>
    </w:p>
    <w:p w:rsidR="00A91B60" w:rsidRPr="00234B80" w:rsidRDefault="00A91B60" w:rsidP="00A91B60">
      <w:p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Om tot de top van het bedrijfsleven te behoren, is ondernemerschap en lef nodig. Het lukt in ons land maar mondjesmaat om voldoende vrouwen tot de top van het maatschappelijke leven te laten doordringen, zo ook in de zorg. Wat kunt u leren van de vrouwen die wél tot de top behoren? </w:t>
      </w:r>
      <w:r w:rsidR="002828B3" w:rsidRPr="00234B80">
        <w:rPr>
          <w:rFonts w:asciiTheme="minorHAnsi" w:eastAsia="Times New Roman" w:hAnsiTheme="minorHAnsi"/>
          <w:color w:val="1F497D" w:themeColor="text2"/>
        </w:rPr>
        <w:t xml:space="preserve"> </w:t>
      </w:r>
    </w:p>
    <w:p w:rsidR="002828B3" w:rsidRPr="00234B80" w:rsidRDefault="002828B3" w:rsidP="00A91B60">
      <w:pPr>
        <w:rPr>
          <w:rFonts w:asciiTheme="minorHAnsi" w:eastAsia="Times New Roman" w:hAnsiTheme="minorHAnsi"/>
          <w:color w:val="1F497D" w:themeColor="text2"/>
        </w:rPr>
      </w:pPr>
    </w:p>
    <w:p w:rsidR="00A91B60" w:rsidRPr="00234B80" w:rsidRDefault="002828B3" w:rsidP="00A91B60">
      <w:pPr>
        <w:rPr>
          <w:rFonts w:asciiTheme="minorHAnsi" w:eastAsia="Times New Roman" w:hAnsiTheme="minorHAnsi"/>
          <w:bCs/>
          <w:iCs/>
          <w:color w:val="1F497D" w:themeColor="text2"/>
        </w:rPr>
      </w:pPr>
      <w:r w:rsidRPr="00234B80">
        <w:rPr>
          <w:rFonts w:asciiTheme="minorHAnsi" w:eastAsia="Times New Roman" w:hAnsiTheme="minorHAnsi"/>
          <w:b/>
          <w:bCs/>
          <w:color w:val="1F497D" w:themeColor="text2"/>
        </w:rPr>
        <w:t>Zorg</w:t>
      </w:r>
      <w:r w:rsidR="00A91B60" w:rsidRPr="00234B80">
        <w:rPr>
          <w:rFonts w:asciiTheme="minorHAnsi" w:eastAsia="Times New Roman" w:hAnsiTheme="minorHAnsi"/>
          <w:b/>
          <w:bCs/>
          <w:color w:val="1F497D" w:themeColor="text2"/>
        </w:rPr>
        <w:t>vis</w:t>
      </w:r>
      <w:r w:rsidRPr="00234B80">
        <w:rPr>
          <w:rFonts w:asciiTheme="minorHAnsi" w:eastAsia="Times New Roman" w:hAnsiTheme="minorHAnsi"/>
          <w:b/>
          <w:bCs/>
          <w:color w:val="1F497D" w:themeColor="text2"/>
        </w:rPr>
        <w:t>i</w:t>
      </w:r>
      <w:r w:rsidR="00A91B60" w:rsidRPr="00234B80">
        <w:rPr>
          <w:rFonts w:asciiTheme="minorHAnsi" w:eastAsia="Times New Roman" w:hAnsiTheme="minorHAnsi"/>
          <w:b/>
          <w:bCs/>
          <w:color w:val="1F497D" w:themeColor="text2"/>
        </w:rPr>
        <w:t xml:space="preserve">e organiseert de </w:t>
      </w:r>
      <w:r w:rsidRPr="00234B80">
        <w:rPr>
          <w:rFonts w:asciiTheme="minorHAnsi" w:eastAsia="Times New Roman" w:hAnsiTheme="minorHAnsi"/>
          <w:b/>
          <w:bCs/>
          <w:color w:val="1F497D" w:themeColor="text2"/>
        </w:rPr>
        <w:t xml:space="preserve">masterclass Inspirerend besturen; </w:t>
      </w:r>
      <w:r w:rsidR="00A91B60" w:rsidRPr="00234B80">
        <w:rPr>
          <w:rFonts w:asciiTheme="minorHAnsi" w:eastAsia="Times New Roman" w:hAnsiTheme="minorHAnsi"/>
          <w:bCs/>
          <w:iCs/>
          <w:color w:val="1F497D" w:themeColor="text2"/>
        </w:rPr>
        <w:t xml:space="preserve">zes thema’s verwant aan </w:t>
      </w:r>
      <w:r w:rsidR="00AE7243" w:rsidRPr="00234B80">
        <w:rPr>
          <w:rFonts w:asciiTheme="minorHAnsi" w:eastAsia="Times New Roman" w:hAnsiTheme="minorHAnsi"/>
          <w:bCs/>
          <w:iCs/>
          <w:color w:val="1F497D" w:themeColor="text2"/>
        </w:rPr>
        <w:t>succesvolle bestuurders</w:t>
      </w:r>
      <w:r w:rsidR="00A91B60" w:rsidRPr="00234B80">
        <w:rPr>
          <w:rFonts w:asciiTheme="minorHAnsi" w:eastAsia="Times New Roman" w:hAnsiTheme="minorHAnsi"/>
          <w:bCs/>
          <w:iCs/>
          <w:color w:val="1F497D" w:themeColor="text2"/>
        </w:rPr>
        <w:t xml:space="preserve">. Tijdens drie bijeenkomsten geven zes topvrouwen uit de zorg hun perspectief op </w:t>
      </w:r>
      <w:r w:rsidR="00AE7243" w:rsidRPr="00234B80">
        <w:rPr>
          <w:rFonts w:asciiTheme="minorHAnsi" w:eastAsia="Times New Roman" w:hAnsiTheme="minorHAnsi"/>
          <w:bCs/>
          <w:iCs/>
          <w:color w:val="1F497D" w:themeColor="text2"/>
        </w:rPr>
        <w:t xml:space="preserve">succesfactoren, leiderschap en inspiratie </w:t>
      </w:r>
      <w:r w:rsidR="00A91B60" w:rsidRPr="00234B80">
        <w:rPr>
          <w:rFonts w:asciiTheme="minorHAnsi" w:eastAsia="Times New Roman" w:hAnsiTheme="minorHAnsi"/>
          <w:bCs/>
          <w:iCs/>
          <w:color w:val="1F497D" w:themeColor="text2"/>
        </w:rPr>
        <w:t>in de zorg. Maken vrouwen daadwerkelijk andere keuzes</w:t>
      </w:r>
      <w:r w:rsidR="00AE7243" w:rsidRPr="00234B80">
        <w:rPr>
          <w:rFonts w:asciiTheme="minorHAnsi" w:eastAsia="Times New Roman" w:hAnsiTheme="minorHAnsi"/>
          <w:bCs/>
          <w:iCs/>
          <w:color w:val="1F497D" w:themeColor="text2"/>
        </w:rPr>
        <w:t xml:space="preserve"> dan mannen</w:t>
      </w:r>
      <w:r w:rsidR="00A91B60" w:rsidRPr="00234B80">
        <w:rPr>
          <w:rFonts w:asciiTheme="minorHAnsi" w:eastAsia="Times New Roman" w:hAnsiTheme="minorHAnsi"/>
          <w:bCs/>
          <w:iCs/>
          <w:color w:val="1F497D" w:themeColor="text2"/>
        </w:rPr>
        <w:t xml:space="preserve">? </w:t>
      </w:r>
    </w:p>
    <w:p w:rsidR="00B43B4D" w:rsidRPr="00234B80" w:rsidRDefault="00B43B4D" w:rsidP="00A91B60">
      <w:pPr>
        <w:rPr>
          <w:rFonts w:asciiTheme="minorHAnsi" w:eastAsia="Times New Roman" w:hAnsiTheme="minorHAnsi"/>
          <w:b/>
          <w:color w:val="1F497D" w:themeColor="text2"/>
        </w:rPr>
      </w:pPr>
    </w:p>
    <w:p w:rsidR="00A91B60" w:rsidRPr="00234B80" w:rsidRDefault="00A91B60" w:rsidP="00A91B60">
      <w:pPr>
        <w:rPr>
          <w:rFonts w:asciiTheme="minorHAnsi" w:eastAsia="Times New Roman" w:hAnsiTheme="minorHAnsi"/>
          <w:b/>
          <w:color w:val="1F497D" w:themeColor="text2"/>
        </w:rPr>
      </w:pPr>
      <w:r w:rsidRPr="00234B80">
        <w:rPr>
          <w:rFonts w:asciiTheme="minorHAnsi" w:eastAsia="Times New Roman" w:hAnsiTheme="minorHAnsi"/>
          <w:b/>
          <w:color w:val="1F497D" w:themeColor="text2"/>
        </w:rPr>
        <w:t xml:space="preserve">U leert: </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In kort tijdbestek de eigenschappen van vrouwelijk ondernemerschap in de zorg</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Uw </w:t>
      </w:r>
      <w:proofErr w:type="spellStart"/>
      <w:r w:rsidRPr="00234B80">
        <w:rPr>
          <w:rFonts w:asciiTheme="minorHAnsi" w:eastAsia="Times New Roman" w:hAnsiTheme="minorHAnsi"/>
          <w:color w:val="1F497D" w:themeColor="text2"/>
        </w:rPr>
        <w:t>empatisch</w:t>
      </w:r>
      <w:proofErr w:type="spellEnd"/>
      <w:r w:rsidRPr="00234B80">
        <w:rPr>
          <w:rFonts w:asciiTheme="minorHAnsi" w:eastAsia="Times New Roman" w:hAnsiTheme="minorHAnsi"/>
          <w:color w:val="1F497D" w:themeColor="text2"/>
        </w:rPr>
        <w:t xml:space="preserve"> vermogen in te zetten ten behoeve van optimale patiëntparticipatie</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Hoe vrouwen het verschil kunnen maken in het management</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Uw </w:t>
      </w:r>
      <w:r w:rsidR="003903FE" w:rsidRPr="00234B80">
        <w:rPr>
          <w:rFonts w:asciiTheme="minorHAnsi" w:eastAsia="Times New Roman" w:hAnsiTheme="minorHAnsi"/>
          <w:color w:val="1F497D" w:themeColor="text2"/>
        </w:rPr>
        <w:t xml:space="preserve">zachte kwaliteiten </w:t>
      </w:r>
      <w:r w:rsidRPr="00234B80">
        <w:rPr>
          <w:rFonts w:asciiTheme="minorHAnsi" w:eastAsia="Times New Roman" w:hAnsiTheme="minorHAnsi"/>
          <w:color w:val="1F497D" w:themeColor="text2"/>
        </w:rPr>
        <w:t>kennen en inzetten</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De vrouwelijke kant van verandermanagement kennen</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Het belang van vrouwelijke invloeden bij </w:t>
      </w:r>
      <w:proofErr w:type="spellStart"/>
      <w:r w:rsidRPr="00234B80">
        <w:rPr>
          <w:rFonts w:asciiTheme="minorHAnsi" w:eastAsia="Times New Roman" w:hAnsiTheme="minorHAnsi"/>
          <w:color w:val="1F497D" w:themeColor="text2"/>
        </w:rPr>
        <w:t>governance</w:t>
      </w:r>
      <w:proofErr w:type="spellEnd"/>
      <w:r w:rsidRPr="00234B80">
        <w:rPr>
          <w:rFonts w:asciiTheme="minorHAnsi" w:eastAsia="Times New Roman" w:hAnsiTheme="minorHAnsi"/>
          <w:color w:val="1F497D" w:themeColor="text2"/>
        </w:rPr>
        <w:t xml:space="preserve"> </w:t>
      </w:r>
    </w:p>
    <w:p w:rsidR="00A91B60" w:rsidRPr="00234B80" w:rsidRDefault="00A91B60" w:rsidP="00A91B60">
      <w:pPr>
        <w:numPr>
          <w:ilvl w:val="0"/>
          <w:numId w:val="4"/>
        </w:num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Vrouwelijk innoveren en vernieuwen </w:t>
      </w:r>
    </w:p>
    <w:p w:rsidR="00B43B4D" w:rsidRPr="00234B80" w:rsidRDefault="00B43B4D" w:rsidP="00B43B4D">
      <w:pPr>
        <w:ind w:left="720"/>
        <w:rPr>
          <w:rFonts w:asciiTheme="minorHAnsi" w:eastAsia="Times New Roman" w:hAnsiTheme="minorHAnsi"/>
          <w:color w:val="1F497D" w:themeColor="text2"/>
        </w:rPr>
      </w:pPr>
    </w:p>
    <w:p w:rsidR="00A91B60" w:rsidRPr="00234B80" w:rsidRDefault="00A37FD2" w:rsidP="00A91B60">
      <w:pPr>
        <w:rPr>
          <w:rFonts w:asciiTheme="minorHAnsi" w:eastAsia="Times New Roman" w:hAnsiTheme="minorHAnsi"/>
          <w:iCs/>
          <w:color w:val="1F497D" w:themeColor="text2"/>
        </w:rPr>
      </w:pPr>
      <w:r w:rsidRPr="00234B80">
        <w:rPr>
          <w:rFonts w:asciiTheme="minorHAnsi" w:eastAsia="Times New Roman" w:hAnsiTheme="minorHAnsi"/>
          <w:iCs/>
          <w:color w:val="1F497D" w:themeColor="text2"/>
        </w:rPr>
        <w:t>Drie bijeenkomsten, zes master</w:t>
      </w:r>
      <w:r w:rsidR="00A91B60" w:rsidRPr="00234B80">
        <w:rPr>
          <w:rFonts w:asciiTheme="minorHAnsi" w:eastAsia="Times New Roman" w:hAnsiTheme="minorHAnsi"/>
          <w:iCs/>
          <w:color w:val="1F497D" w:themeColor="text2"/>
        </w:rPr>
        <w:t xml:space="preserve">classes: iedere bijeenkomst is geeft een topvrouw haar </w:t>
      </w:r>
      <w:proofErr w:type="spellStart"/>
      <w:r w:rsidR="00A91B60" w:rsidRPr="00234B80">
        <w:rPr>
          <w:rFonts w:asciiTheme="minorHAnsi" w:eastAsia="Times New Roman" w:hAnsiTheme="minorHAnsi"/>
          <w:iCs/>
          <w:color w:val="1F497D" w:themeColor="text2"/>
        </w:rPr>
        <w:t>overview</w:t>
      </w:r>
      <w:proofErr w:type="spellEnd"/>
      <w:r w:rsidR="00A91B60" w:rsidRPr="00234B80">
        <w:rPr>
          <w:rFonts w:asciiTheme="minorHAnsi" w:eastAsia="Times New Roman" w:hAnsiTheme="minorHAnsi"/>
          <w:iCs/>
          <w:color w:val="1F497D" w:themeColor="text2"/>
        </w:rPr>
        <w:t xml:space="preserve"> uit de zorg</w:t>
      </w:r>
      <w:r w:rsidR="003903FE" w:rsidRPr="00234B80">
        <w:rPr>
          <w:rFonts w:asciiTheme="minorHAnsi" w:eastAsia="Times New Roman" w:hAnsiTheme="minorHAnsi"/>
          <w:iCs/>
          <w:color w:val="1F497D" w:themeColor="text2"/>
        </w:rPr>
        <w:t>,</w:t>
      </w:r>
      <w:r w:rsidR="00A91B60" w:rsidRPr="00234B80">
        <w:rPr>
          <w:rFonts w:asciiTheme="minorHAnsi" w:eastAsia="Times New Roman" w:hAnsiTheme="minorHAnsi"/>
          <w:iCs/>
          <w:color w:val="1F497D" w:themeColor="text2"/>
        </w:rPr>
        <w:t xml:space="preserve"> gevolgd door de visie van een vrouwelijke zorgbestuurder. </w:t>
      </w:r>
    </w:p>
    <w:p w:rsidR="003903FE" w:rsidRPr="00234B80" w:rsidRDefault="003903FE" w:rsidP="00A91B60">
      <w:pPr>
        <w:rPr>
          <w:rFonts w:asciiTheme="minorHAnsi" w:eastAsia="Times New Roman" w:hAnsiTheme="minorHAnsi"/>
          <w:iCs/>
          <w:color w:val="1F497D" w:themeColor="text2"/>
        </w:rPr>
      </w:pPr>
    </w:p>
    <w:p w:rsidR="003903FE" w:rsidRPr="00234B80" w:rsidRDefault="003903FE" w:rsidP="00A91B60">
      <w:pPr>
        <w:rPr>
          <w:rFonts w:asciiTheme="minorHAnsi" w:eastAsia="Times New Roman" w:hAnsiTheme="minorHAnsi"/>
          <w:color w:val="1F497D" w:themeColor="text2"/>
        </w:rPr>
      </w:pPr>
      <w:r w:rsidRPr="00234B80">
        <w:rPr>
          <w:rFonts w:asciiTheme="minorHAnsi" w:eastAsia="Times New Roman" w:hAnsiTheme="minorHAnsi"/>
          <w:color w:val="1F497D" w:themeColor="text2"/>
        </w:rPr>
        <w:t xml:space="preserve">Deze unieke line-up vindt op </w:t>
      </w:r>
      <w:r w:rsidR="00A91B60" w:rsidRPr="00234B80">
        <w:rPr>
          <w:rFonts w:asciiTheme="minorHAnsi" w:eastAsia="Times New Roman" w:hAnsiTheme="minorHAnsi"/>
          <w:color w:val="1F497D" w:themeColor="text2"/>
        </w:rPr>
        <w:t xml:space="preserve">drie maandagen in mei </w:t>
      </w:r>
      <w:r w:rsidRPr="00234B80">
        <w:rPr>
          <w:rFonts w:asciiTheme="minorHAnsi" w:eastAsia="Times New Roman" w:hAnsiTheme="minorHAnsi"/>
          <w:color w:val="1F497D" w:themeColor="text2"/>
        </w:rPr>
        <w:t xml:space="preserve">2017 </w:t>
      </w:r>
      <w:r w:rsidR="00A91B60" w:rsidRPr="00234B80">
        <w:rPr>
          <w:rFonts w:asciiTheme="minorHAnsi" w:eastAsia="Times New Roman" w:hAnsiTheme="minorHAnsi"/>
          <w:color w:val="1F497D" w:themeColor="text2"/>
        </w:rPr>
        <w:t xml:space="preserve">plaats in Woudschoten conferentiehotel. </w:t>
      </w:r>
    </w:p>
    <w:p w:rsidR="003903FE" w:rsidRPr="00234B80" w:rsidRDefault="003903FE" w:rsidP="00A91B60">
      <w:pPr>
        <w:rPr>
          <w:rFonts w:asciiTheme="minorHAnsi" w:eastAsia="Times New Roman" w:hAnsiTheme="minorHAnsi"/>
          <w:color w:val="1F497D" w:themeColor="text2"/>
        </w:rPr>
      </w:pPr>
      <w:r w:rsidRPr="00234B80">
        <w:rPr>
          <w:rFonts w:asciiTheme="minorHAnsi" w:eastAsia="Times New Roman" w:hAnsiTheme="minorHAnsi"/>
          <w:color w:val="1F497D" w:themeColor="text2"/>
        </w:rPr>
        <w:t>U krijgt:</w:t>
      </w:r>
    </w:p>
    <w:p w:rsidR="003903FE" w:rsidRPr="00234B80" w:rsidRDefault="003903FE" w:rsidP="003903FE">
      <w:pPr>
        <w:pStyle w:val="Lijstalinea"/>
        <w:numPr>
          <w:ilvl w:val="0"/>
          <w:numId w:val="4"/>
        </w:numPr>
        <w:rPr>
          <w:rFonts w:eastAsia="Times New Roman"/>
          <w:color w:val="1F497D" w:themeColor="text2"/>
        </w:rPr>
      </w:pPr>
      <w:r w:rsidRPr="00234B80">
        <w:rPr>
          <w:rFonts w:eastAsia="Times New Roman"/>
          <w:color w:val="1F497D" w:themeColor="text2"/>
        </w:rPr>
        <w:t xml:space="preserve">Twee masterclasses van anderhalf uur per bijeenkomst </w:t>
      </w:r>
    </w:p>
    <w:p w:rsidR="003903FE" w:rsidRPr="00234B80" w:rsidRDefault="003903FE" w:rsidP="003903FE">
      <w:pPr>
        <w:pStyle w:val="Lijstalinea"/>
        <w:numPr>
          <w:ilvl w:val="0"/>
          <w:numId w:val="4"/>
        </w:numPr>
        <w:rPr>
          <w:rFonts w:eastAsia="Times New Roman"/>
          <w:color w:val="1F497D" w:themeColor="text2"/>
        </w:rPr>
      </w:pPr>
      <w:r w:rsidRPr="00234B80">
        <w:rPr>
          <w:rFonts w:eastAsia="Times New Roman"/>
          <w:color w:val="1F497D" w:themeColor="text2"/>
        </w:rPr>
        <w:t xml:space="preserve">Inspiratie vanuit de theorie aangevuld met praktijkvoorbeelden </w:t>
      </w:r>
    </w:p>
    <w:p w:rsidR="003903FE" w:rsidRPr="00234B80" w:rsidRDefault="003903FE" w:rsidP="003903FE">
      <w:pPr>
        <w:pStyle w:val="Lijstalinea"/>
        <w:numPr>
          <w:ilvl w:val="0"/>
          <w:numId w:val="4"/>
        </w:numPr>
        <w:rPr>
          <w:rFonts w:eastAsia="Times New Roman"/>
          <w:color w:val="1F497D" w:themeColor="text2"/>
        </w:rPr>
      </w:pPr>
      <w:r w:rsidRPr="00234B80">
        <w:rPr>
          <w:rFonts w:eastAsia="Times New Roman"/>
          <w:color w:val="1F497D" w:themeColor="text2"/>
        </w:rPr>
        <w:t>De mogelijkheid om met de topsprekers in contact te komen</w:t>
      </w:r>
    </w:p>
    <w:p w:rsidR="003903FE" w:rsidRPr="00234B80" w:rsidRDefault="003903FE" w:rsidP="003903FE">
      <w:pPr>
        <w:pStyle w:val="Lijstalinea"/>
        <w:numPr>
          <w:ilvl w:val="0"/>
          <w:numId w:val="4"/>
        </w:numPr>
        <w:rPr>
          <w:rFonts w:eastAsia="Times New Roman"/>
          <w:color w:val="1F497D" w:themeColor="text2"/>
        </w:rPr>
      </w:pPr>
      <w:r w:rsidRPr="00234B80">
        <w:rPr>
          <w:rFonts w:eastAsia="Times New Roman"/>
          <w:color w:val="1F497D" w:themeColor="text2"/>
        </w:rPr>
        <w:t>Een lichte maaltijd tijdens de pauze</w:t>
      </w:r>
    </w:p>
    <w:p w:rsidR="003903FE" w:rsidRPr="00234B80" w:rsidRDefault="003903FE" w:rsidP="003903FE">
      <w:pPr>
        <w:pStyle w:val="Lijstalinea"/>
        <w:numPr>
          <w:ilvl w:val="0"/>
          <w:numId w:val="4"/>
        </w:numPr>
        <w:rPr>
          <w:rFonts w:eastAsia="Times New Roman"/>
          <w:color w:val="1F497D" w:themeColor="text2"/>
        </w:rPr>
      </w:pPr>
      <w:r w:rsidRPr="00234B80">
        <w:rPr>
          <w:rFonts w:eastAsia="Times New Roman"/>
          <w:color w:val="1F497D" w:themeColor="text2"/>
        </w:rPr>
        <w:t>Toegang tot een netwerk van gelijk geïnteresseerden</w:t>
      </w:r>
    </w:p>
    <w:p w:rsidR="007E576E" w:rsidRPr="00234B80" w:rsidRDefault="00A91B60" w:rsidP="003903FE">
      <w:pPr>
        <w:rPr>
          <w:rFonts w:asciiTheme="minorHAnsi" w:eastAsia="Times New Roman" w:hAnsiTheme="minorHAnsi" w:cstheme="minorBidi"/>
          <w:color w:val="1F497D" w:themeColor="text2"/>
        </w:rPr>
      </w:pPr>
      <w:r w:rsidRPr="00234B80">
        <w:rPr>
          <w:rFonts w:asciiTheme="minorHAnsi" w:eastAsia="Times New Roman" w:hAnsiTheme="minorHAnsi"/>
          <w:color w:val="1F497D" w:themeColor="text2"/>
        </w:rPr>
        <w:t>Vanaf 15 uur wordt u verwelkomd, de classes starten om 15:30 uur en eindigen omstreeks 19:00 uur.</w:t>
      </w:r>
      <w:r w:rsidR="007E576E" w:rsidRPr="00234B80">
        <w:rPr>
          <w:rFonts w:asciiTheme="minorHAnsi" w:hAnsiTheme="minorHAnsi" w:cs="Arial"/>
          <w:iCs/>
          <w:color w:val="1F497D" w:themeColor="text2"/>
        </w:rPr>
        <w:t> </w:t>
      </w:r>
      <w:r w:rsidR="003903FE" w:rsidRPr="00234B80">
        <w:rPr>
          <w:rFonts w:asciiTheme="minorHAnsi" w:hAnsiTheme="minorHAnsi" w:cs="Arial"/>
          <w:iCs/>
          <w:color w:val="1F497D" w:themeColor="text2"/>
        </w:rPr>
        <w:t xml:space="preserve">Dat betekent buiten de spits ernaartoe en na de spits naar huis. Twijfel niet en schrijf u nu in, er is een beperkt aantal plaatsen voor dit unieke programma. </w:t>
      </w:r>
    </w:p>
    <w:p w:rsidR="00B43B4D" w:rsidRPr="007179D3" w:rsidRDefault="00B43B4D">
      <w:pPr>
        <w:spacing w:after="200" w:line="276" w:lineRule="auto"/>
        <w:rPr>
          <w:rFonts w:ascii="Arial" w:hAnsi="Arial" w:cs="Arial"/>
          <w:b/>
          <w:iCs/>
          <w:color w:val="1F497D" w:themeColor="text2"/>
          <w:sz w:val="20"/>
          <w:szCs w:val="20"/>
          <w:u w:val="single"/>
        </w:rPr>
      </w:pPr>
      <w:r w:rsidRPr="007179D3">
        <w:rPr>
          <w:rFonts w:ascii="Arial" w:hAnsi="Arial" w:cs="Arial"/>
          <w:b/>
          <w:iCs/>
          <w:color w:val="1F497D" w:themeColor="text2"/>
          <w:sz w:val="20"/>
          <w:szCs w:val="20"/>
          <w:u w:val="single"/>
        </w:rPr>
        <w:br w:type="page"/>
      </w:r>
    </w:p>
    <w:p w:rsidR="002267F3" w:rsidRPr="00105016" w:rsidRDefault="002267F3" w:rsidP="00982402">
      <w:pPr>
        <w:autoSpaceDE w:val="0"/>
        <w:autoSpaceDN w:val="0"/>
        <w:rPr>
          <w:rFonts w:ascii="Arial" w:hAnsi="Arial" w:cs="Arial"/>
          <w:b/>
          <w:iCs/>
          <w:color w:val="1F497D" w:themeColor="text2"/>
          <w:sz w:val="20"/>
          <w:szCs w:val="20"/>
          <w:u w:val="single"/>
        </w:rPr>
      </w:pPr>
      <w:r w:rsidRPr="00105016">
        <w:rPr>
          <w:rFonts w:ascii="Arial" w:hAnsi="Arial" w:cs="Arial"/>
          <w:b/>
          <w:iCs/>
          <w:color w:val="1F497D" w:themeColor="text2"/>
          <w:sz w:val="20"/>
          <w:szCs w:val="20"/>
          <w:u w:val="single"/>
        </w:rPr>
        <w:lastRenderedPageBreak/>
        <w:t xml:space="preserve">Programma </w:t>
      </w:r>
    </w:p>
    <w:p w:rsidR="002267F3" w:rsidRPr="00105016" w:rsidRDefault="002267F3" w:rsidP="00982402">
      <w:pPr>
        <w:autoSpaceDE w:val="0"/>
        <w:autoSpaceDN w:val="0"/>
        <w:rPr>
          <w:rFonts w:ascii="Arial" w:hAnsi="Arial" w:cs="Arial"/>
          <w:b/>
          <w:iCs/>
          <w:color w:val="1F497D" w:themeColor="text2"/>
          <w:sz w:val="20"/>
          <w:szCs w:val="20"/>
          <w:u w:val="single"/>
        </w:rPr>
      </w:pPr>
    </w:p>
    <w:p w:rsidR="00DB312F" w:rsidRPr="00105016" w:rsidRDefault="00C7001B" w:rsidP="00982402">
      <w:pPr>
        <w:autoSpaceDE w:val="0"/>
        <w:autoSpaceDN w:val="0"/>
        <w:rPr>
          <w:rFonts w:ascii="Arial" w:hAnsi="Arial" w:cs="Arial"/>
          <w:b/>
          <w:iCs/>
          <w:color w:val="1F497D" w:themeColor="text2"/>
          <w:sz w:val="20"/>
          <w:szCs w:val="20"/>
        </w:rPr>
      </w:pPr>
      <w:r w:rsidRPr="00105016">
        <w:rPr>
          <w:rFonts w:ascii="Arial" w:hAnsi="Arial" w:cs="Arial"/>
          <w:b/>
          <w:iCs/>
          <w:color w:val="1F497D" w:themeColor="text2"/>
          <w:sz w:val="20"/>
          <w:szCs w:val="20"/>
          <w:u w:val="single"/>
        </w:rPr>
        <w:t>Masterclass</w:t>
      </w:r>
      <w:r w:rsidR="007628D6" w:rsidRPr="00105016">
        <w:rPr>
          <w:rFonts w:ascii="Arial" w:hAnsi="Arial" w:cs="Arial"/>
          <w:b/>
          <w:iCs/>
          <w:color w:val="1F497D" w:themeColor="text2"/>
          <w:sz w:val="20"/>
          <w:szCs w:val="20"/>
          <w:u w:val="single"/>
        </w:rPr>
        <w:t xml:space="preserve"> 1:</w:t>
      </w:r>
      <w:r w:rsidR="007628D6" w:rsidRPr="00105016">
        <w:rPr>
          <w:rFonts w:ascii="Arial" w:hAnsi="Arial" w:cs="Arial"/>
          <w:b/>
          <w:iCs/>
          <w:color w:val="1F497D" w:themeColor="text2"/>
          <w:sz w:val="20"/>
          <w:szCs w:val="20"/>
        </w:rPr>
        <w:t xml:space="preserve"> </w:t>
      </w:r>
      <w:r w:rsidR="00DB1792" w:rsidRPr="00105016">
        <w:rPr>
          <w:rFonts w:ascii="Arial" w:hAnsi="Arial" w:cs="Arial"/>
          <w:b/>
          <w:iCs/>
          <w:color w:val="1F497D" w:themeColor="text2"/>
          <w:sz w:val="20"/>
          <w:szCs w:val="20"/>
        </w:rPr>
        <w:t xml:space="preserve">Leiderschap &amp; </w:t>
      </w:r>
      <w:r w:rsidR="00A630E0" w:rsidRPr="00105016">
        <w:rPr>
          <w:rFonts w:ascii="Arial" w:hAnsi="Arial" w:cs="Arial"/>
          <w:b/>
          <w:iCs/>
          <w:color w:val="1F497D" w:themeColor="text2"/>
          <w:sz w:val="20"/>
          <w:szCs w:val="20"/>
        </w:rPr>
        <w:t>verandering</w:t>
      </w:r>
      <w:r w:rsidR="00DB1792" w:rsidRPr="00105016">
        <w:rPr>
          <w:rFonts w:ascii="Arial" w:hAnsi="Arial" w:cs="Arial"/>
          <w:b/>
          <w:iCs/>
          <w:color w:val="1F497D" w:themeColor="text2"/>
          <w:sz w:val="20"/>
          <w:szCs w:val="20"/>
        </w:rPr>
        <w:t xml:space="preserve"> – maandag </w:t>
      </w:r>
      <w:r w:rsidR="00982402" w:rsidRPr="00105016">
        <w:rPr>
          <w:rFonts w:ascii="Arial" w:hAnsi="Arial" w:cs="Arial"/>
          <w:b/>
          <w:iCs/>
          <w:color w:val="1F497D" w:themeColor="text2"/>
          <w:sz w:val="20"/>
          <w:szCs w:val="20"/>
        </w:rPr>
        <w:t>15</w:t>
      </w:r>
      <w:r w:rsidR="00605F58" w:rsidRPr="00105016">
        <w:rPr>
          <w:rFonts w:ascii="Arial" w:hAnsi="Arial" w:cs="Arial"/>
          <w:b/>
          <w:color w:val="1F497D" w:themeColor="text2"/>
          <w:sz w:val="20"/>
          <w:szCs w:val="20"/>
        </w:rPr>
        <w:t xml:space="preserve"> mei 2017</w:t>
      </w:r>
      <w:r w:rsidR="00DB312F" w:rsidRPr="00105016">
        <w:rPr>
          <w:rFonts w:ascii="Arial" w:hAnsi="Arial" w:cs="Arial"/>
          <w:b/>
          <w:color w:val="1F497D" w:themeColor="text2"/>
          <w:sz w:val="20"/>
          <w:szCs w:val="20"/>
        </w:rPr>
        <w:t xml:space="preserve"> </w:t>
      </w:r>
    </w:p>
    <w:p w:rsidR="007C09EE" w:rsidRPr="00105016" w:rsidRDefault="007C09EE" w:rsidP="00982402">
      <w:pPr>
        <w:autoSpaceDE w:val="0"/>
        <w:autoSpaceDN w:val="0"/>
        <w:rPr>
          <w:rFonts w:ascii="Arial" w:hAnsi="Arial" w:cs="Arial"/>
          <w:b/>
          <w:color w:val="1F497D" w:themeColor="text2"/>
          <w:sz w:val="20"/>
          <w:szCs w:val="20"/>
        </w:rPr>
      </w:pPr>
    </w:p>
    <w:p w:rsidR="00B24BF4" w:rsidRDefault="00DB312F" w:rsidP="002828B3">
      <w:pPr>
        <w:autoSpaceDE w:val="0"/>
        <w:autoSpaceDN w:val="0"/>
        <w:rPr>
          <w:rFonts w:ascii="Arial" w:hAnsi="Arial" w:cs="Arial"/>
          <w:color w:val="1F497D" w:themeColor="text2"/>
          <w:sz w:val="20"/>
          <w:szCs w:val="20"/>
        </w:rPr>
      </w:pPr>
      <w:r w:rsidRPr="00105016">
        <w:rPr>
          <w:rFonts w:ascii="Arial" w:hAnsi="Arial" w:cs="Arial"/>
          <w:b/>
          <w:color w:val="1F497D" w:themeColor="text2"/>
          <w:sz w:val="20"/>
          <w:szCs w:val="20"/>
        </w:rPr>
        <w:t>15.30 – 17.00 – Vr</w:t>
      </w:r>
      <w:r w:rsidR="007C09EE" w:rsidRPr="00105016">
        <w:rPr>
          <w:rFonts w:ascii="Arial" w:hAnsi="Arial" w:cs="Arial"/>
          <w:b/>
          <w:color w:val="1F497D" w:themeColor="text2"/>
          <w:sz w:val="20"/>
          <w:szCs w:val="20"/>
        </w:rPr>
        <w:t>ouwelijk leiderschap in de zorg</w:t>
      </w:r>
      <w:r w:rsidR="00982402" w:rsidRPr="00105016">
        <w:rPr>
          <w:rStyle w:val="Zwaar"/>
          <w:rFonts w:ascii="Arial" w:hAnsi="Arial" w:cs="Arial"/>
          <w:color w:val="1F497D" w:themeColor="text2"/>
          <w:sz w:val="20"/>
          <w:szCs w:val="20"/>
        </w:rPr>
        <w:br/>
      </w:r>
      <w:r w:rsidR="00313A16" w:rsidRPr="00CD3842">
        <w:rPr>
          <w:rFonts w:ascii="Arial" w:hAnsi="Arial" w:cs="Arial"/>
          <w:color w:val="1F497D" w:themeColor="text2"/>
          <w:sz w:val="20"/>
          <w:szCs w:val="20"/>
        </w:rPr>
        <w:t xml:space="preserve">Joke Storm-Bosch legt de taboes bloot die vrouwen ervan weerhouden om carrière te maken. Zij doet dit door openhartig te vertellen over haar eigen ervaringen, onder meer in bestuurskamers. Leiders die verbinding maken en leiders die het hart raken, daar hebben we er te weinig van in Nederland. We willen geen polariserend leiderschap. De afstand tussen </w:t>
      </w:r>
      <w:r w:rsidR="002828B3" w:rsidRPr="00CD3842">
        <w:rPr>
          <w:rFonts w:ascii="Arial" w:hAnsi="Arial" w:cs="Arial"/>
          <w:color w:val="1F497D" w:themeColor="text2"/>
          <w:sz w:val="20"/>
          <w:szCs w:val="20"/>
        </w:rPr>
        <w:t xml:space="preserve">de </w:t>
      </w:r>
      <w:r w:rsidR="00313A16" w:rsidRPr="00CD3842">
        <w:rPr>
          <w:rFonts w:ascii="Arial" w:hAnsi="Arial" w:cs="Arial"/>
          <w:color w:val="1F497D" w:themeColor="text2"/>
          <w:sz w:val="20"/>
          <w:szCs w:val="20"/>
        </w:rPr>
        <w:t xml:space="preserve">top en ‘de mensen die het echte werk doen’ is veel te groot. Een veel meer </w:t>
      </w:r>
      <w:r w:rsidR="002828B3" w:rsidRPr="00CD3842">
        <w:rPr>
          <w:rFonts w:ascii="Arial" w:hAnsi="Arial" w:cs="Arial"/>
          <w:color w:val="1F497D" w:themeColor="text2"/>
          <w:sz w:val="20"/>
          <w:szCs w:val="20"/>
        </w:rPr>
        <w:t>faciliterende</w:t>
      </w:r>
      <w:r w:rsidR="00313A16" w:rsidRPr="00CD3842">
        <w:rPr>
          <w:rFonts w:ascii="Arial" w:hAnsi="Arial" w:cs="Arial"/>
          <w:color w:val="1F497D" w:themeColor="text2"/>
          <w:sz w:val="20"/>
          <w:szCs w:val="20"/>
        </w:rPr>
        <w:t xml:space="preserve"> opstelling naar de </w:t>
      </w:r>
      <w:r w:rsidR="002828B3" w:rsidRPr="00CD3842">
        <w:rPr>
          <w:rFonts w:ascii="Arial" w:hAnsi="Arial" w:cs="Arial"/>
          <w:color w:val="1F497D" w:themeColor="text2"/>
          <w:sz w:val="20"/>
          <w:szCs w:val="20"/>
        </w:rPr>
        <w:t xml:space="preserve">werkvloer </w:t>
      </w:r>
      <w:r w:rsidR="00313A16" w:rsidRPr="00CD3842">
        <w:rPr>
          <w:rFonts w:ascii="Arial" w:hAnsi="Arial" w:cs="Arial"/>
          <w:color w:val="1F497D" w:themeColor="text2"/>
          <w:sz w:val="20"/>
          <w:szCs w:val="20"/>
        </w:rPr>
        <w:t>zou het streven moeten zijn.</w:t>
      </w:r>
      <w:r w:rsidR="00A53AF0" w:rsidRPr="00CD3842">
        <w:rPr>
          <w:rFonts w:ascii="Arial" w:hAnsi="Arial" w:cs="Arial"/>
          <w:color w:val="1F497D" w:themeColor="text2"/>
          <w:sz w:val="20"/>
          <w:szCs w:val="20"/>
        </w:rPr>
        <w:t xml:space="preserve"> </w:t>
      </w:r>
      <w:r w:rsidR="00B24BF4" w:rsidRPr="00CD3842">
        <w:rPr>
          <w:rFonts w:ascii="Arial" w:hAnsi="Arial" w:cs="Arial"/>
          <w:color w:val="1F497D" w:themeColor="text2"/>
          <w:sz w:val="20"/>
          <w:szCs w:val="20"/>
        </w:rPr>
        <w:t>Joke wil andere vrouwen inspireren om het verschil te willen maken</w:t>
      </w:r>
      <w:r w:rsidR="00313A16" w:rsidRPr="00CD3842">
        <w:rPr>
          <w:rFonts w:ascii="Arial" w:hAnsi="Arial" w:cs="Arial"/>
          <w:color w:val="1F497D" w:themeColor="text2"/>
          <w:sz w:val="20"/>
          <w:szCs w:val="20"/>
        </w:rPr>
        <w:t>.</w:t>
      </w:r>
      <w:r w:rsidR="007C09EE" w:rsidRPr="00CD3842">
        <w:rPr>
          <w:rFonts w:ascii="Arial" w:hAnsi="Arial" w:cs="Arial"/>
          <w:color w:val="1F497D" w:themeColor="text2"/>
          <w:sz w:val="20"/>
          <w:szCs w:val="20"/>
        </w:rPr>
        <w:t xml:space="preserve"> </w:t>
      </w:r>
    </w:p>
    <w:p w:rsidR="002828B3" w:rsidRPr="002828B3" w:rsidRDefault="002828B3" w:rsidP="002828B3">
      <w:pPr>
        <w:autoSpaceDE w:val="0"/>
        <w:autoSpaceDN w:val="0"/>
        <w:rPr>
          <w:rFonts w:ascii="Arial" w:hAnsi="Arial" w:cs="Arial"/>
          <w:b/>
          <w:color w:val="1F497D" w:themeColor="text2"/>
          <w:sz w:val="20"/>
          <w:szCs w:val="20"/>
        </w:rPr>
      </w:pPr>
    </w:p>
    <w:p w:rsidR="00B24BF4" w:rsidRPr="00105016" w:rsidRDefault="00313A16" w:rsidP="007628D6">
      <w:pPr>
        <w:rPr>
          <w:rStyle w:val="Zwaar"/>
          <w:rFonts w:ascii="Arial" w:hAnsi="Arial" w:cs="Arial"/>
          <w:color w:val="1F497D" w:themeColor="text2"/>
          <w:sz w:val="20"/>
          <w:szCs w:val="20"/>
        </w:rPr>
      </w:pPr>
      <w:r w:rsidRPr="00105016">
        <w:rPr>
          <w:rFonts w:ascii="Arial" w:hAnsi="Arial" w:cs="Arial"/>
          <w:b/>
          <w:color w:val="1F497D" w:themeColor="text2"/>
          <w:sz w:val="20"/>
          <w:szCs w:val="20"/>
        </w:rPr>
        <w:t>Spreker</w:t>
      </w:r>
      <w:r w:rsidR="00982402" w:rsidRPr="00105016">
        <w:rPr>
          <w:rFonts w:ascii="Arial" w:hAnsi="Arial" w:cs="Arial"/>
          <w:b/>
          <w:color w:val="1F497D" w:themeColor="text2"/>
          <w:sz w:val="20"/>
          <w:szCs w:val="20"/>
        </w:rPr>
        <w:t>:</w:t>
      </w:r>
      <w:r w:rsidRPr="00105016">
        <w:rPr>
          <w:rFonts w:ascii="Arial" w:hAnsi="Arial" w:cs="Arial"/>
          <w:b/>
          <w:color w:val="1F497D" w:themeColor="text2"/>
          <w:sz w:val="20"/>
          <w:szCs w:val="20"/>
        </w:rPr>
        <w:t xml:space="preserve"> </w:t>
      </w:r>
      <w:r w:rsidR="007C09EE" w:rsidRPr="00105016">
        <w:rPr>
          <w:rFonts w:ascii="Arial" w:hAnsi="Arial" w:cs="Arial"/>
          <w:b/>
          <w:iCs/>
          <w:color w:val="1F497D" w:themeColor="text2"/>
          <w:sz w:val="20"/>
          <w:szCs w:val="20"/>
        </w:rPr>
        <w:t>Joke Storm Storm</w:t>
      </w:r>
      <w:r w:rsidR="007C09EE" w:rsidRPr="00105016">
        <w:rPr>
          <w:rStyle w:val="Zwaar"/>
          <w:rFonts w:ascii="Arial" w:hAnsi="Arial" w:cs="Arial"/>
          <w:color w:val="1F497D" w:themeColor="text2"/>
          <w:sz w:val="20"/>
          <w:szCs w:val="20"/>
        </w:rPr>
        <w:t>advies, voormalig bestuurder thuiszorginstellingen</w:t>
      </w:r>
      <w:r w:rsidR="00DB1792" w:rsidRPr="00105016">
        <w:rPr>
          <w:rStyle w:val="Zwaar"/>
          <w:rFonts w:ascii="Arial" w:hAnsi="Arial" w:cs="Arial"/>
          <w:color w:val="1F497D" w:themeColor="text2"/>
          <w:sz w:val="20"/>
          <w:szCs w:val="20"/>
        </w:rPr>
        <w:t xml:space="preserve"> </w:t>
      </w:r>
      <w:r w:rsidR="000C7947" w:rsidRPr="00105016">
        <w:rPr>
          <w:rStyle w:val="Zwaar"/>
          <w:rFonts w:ascii="Arial" w:hAnsi="Arial" w:cs="Arial"/>
          <w:color w:val="1F497D" w:themeColor="text2"/>
          <w:sz w:val="20"/>
          <w:szCs w:val="20"/>
          <w:highlight w:val="green"/>
        </w:rPr>
        <w:sym w:font="Wingdings" w:char="F0E0"/>
      </w:r>
      <w:r w:rsidR="000C7947" w:rsidRPr="00105016">
        <w:rPr>
          <w:rStyle w:val="Zwaar"/>
          <w:rFonts w:ascii="Arial" w:hAnsi="Arial" w:cs="Arial"/>
          <w:color w:val="1F497D" w:themeColor="text2"/>
          <w:sz w:val="20"/>
          <w:szCs w:val="20"/>
          <w:highlight w:val="green"/>
        </w:rPr>
        <w:t xml:space="preserve"> </w:t>
      </w:r>
      <w:r w:rsidR="00C00C10" w:rsidRPr="00105016">
        <w:rPr>
          <w:rStyle w:val="Zwaar"/>
          <w:rFonts w:ascii="Arial" w:hAnsi="Arial" w:cs="Arial"/>
          <w:color w:val="1F497D" w:themeColor="text2"/>
          <w:sz w:val="20"/>
          <w:szCs w:val="20"/>
          <w:highlight w:val="green"/>
        </w:rPr>
        <w:t>bevestigd</w:t>
      </w:r>
    </w:p>
    <w:p w:rsidR="007C09EE" w:rsidRPr="00105016" w:rsidRDefault="007C09EE" w:rsidP="007628D6">
      <w:pPr>
        <w:rPr>
          <w:rStyle w:val="Zwaar"/>
          <w:rFonts w:ascii="Arial" w:hAnsi="Arial" w:cs="Arial"/>
          <w:color w:val="1F497D" w:themeColor="text2"/>
          <w:sz w:val="20"/>
          <w:szCs w:val="20"/>
        </w:rPr>
      </w:pPr>
    </w:p>
    <w:p w:rsidR="007C09EE" w:rsidRPr="00105016" w:rsidRDefault="007C09EE" w:rsidP="007628D6">
      <w:pPr>
        <w:rPr>
          <w:rStyle w:val="Zwaar"/>
          <w:rFonts w:ascii="Arial" w:hAnsi="Arial" w:cs="Arial"/>
          <w:color w:val="1F497D" w:themeColor="text2"/>
          <w:sz w:val="20"/>
          <w:szCs w:val="20"/>
        </w:rPr>
      </w:pPr>
      <w:r w:rsidRPr="00105016">
        <w:rPr>
          <w:rStyle w:val="Zwaar"/>
          <w:rFonts w:ascii="Arial" w:hAnsi="Arial" w:cs="Arial"/>
          <w:color w:val="1F497D" w:themeColor="text2"/>
          <w:sz w:val="20"/>
          <w:szCs w:val="20"/>
        </w:rPr>
        <w:t xml:space="preserve">17.00 – 17.30 – Netwerkpauze en lichte maaltijd  </w:t>
      </w:r>
    </w:p>
    <w:p w:rsidR="007C09EE" w:rsidRPr="00105016" w:rsidRDefault="007C09EE" w:rsidP="007628D6">
      <w:pPr>
        <w:rPr>
          <w:rStyle w:val="Zwaar"/>
          <w:rFonts w:ascii="Arial" w:hAnsi="Arial" w:cs="Arial"/>
          <w:color w:val="1F497D" w:themeColor="text2"/>
          <w:sz w:val="20"/>
          <w:szCs w:val="20"/>
        </w:rPr>
      </w:pPr>
    </w:p>
    <w:p w:rsidR="00A630E0" w:rsidRPr="00105016" w:rsidRDefault="007C09EE" w:rsidP="00A630E0">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rPr>
        <w:t xml:space="preserve">17.30 – 19.00 </w:t>
      </w:r>
      <w:r w:rsidR="00A630E0" w:rsidRPr="00105016">
        <w:rPr>
          <w:rFonts w:ascii="Arial" w:hAnsi="Arial" w:cs="Arial"/>
          <w:b/>
          <w:color w:val="1F497D" w:themeColor="text2"/>
          <w:sz w:val="20"/>
          <w:szCs w:val="20"/>
        </w:rPr>
        <w:t>– Vrouwelijk verandermanagement in de zorg</w:t>
      </w:r>
    </w:p>
    <w:p w:rsidR="00A630E0" w:rsidRPr="00105016" w:rsidRDefault="00A630E0" w:rsidP="00A630E0">
      <w:pPr>
        <w:rPr>
          <w:color w:val="1F497D" w:themeColor="text2"/>
        </w:rPr>
      </w:pPr>
      <w:r w:rsidRPr="00105016">
        <w:rPr>
          <w:color w:val="1F497D" w:themeColor="text2"/>
        </w:rPr>
        <w:t xml:space="preserve">Na een financieel moeilijke periode heeft Anja Schouten, bestuursvoorzitter Zorgbalans, tijdig en adequaat én met oog voor de cliënt en de medewerkers geanticipeerd op de veranderingen in de langdurige zorg. Ze heeft gezorgd voor een duurzame cultuurverandering in de organisatie. Hoe heeft zij deze sturende rol op zich genomen met veranderingen zoals bezuinigingen, stelselwijzigingen en krimp in organisaties? Anja Schouten deelt haar resultaten, successen en bespreekt met u waar ze tegenaan is gelopen en hoe zij als vrouw haar mannetje heeft gestaan in een moeizame maar uiteindelijk succesvolle verandering. </w:t>
      </w:r>
    </w:p>
    <w:p w:rsidR="00A630E0" w:rsidRPr="00105016" w:rsidRDefault="00A630E0" w:rsidP="00A630E0">
      <w:pPr>
        <w:autoSpaceDE w:val="0"/>
        <w:autoSpaceDN w:val="0"/>
        <w:rPr>
          <w:rFonts w:ascii="Arial" w:hAnsi="Arial" w:cs="Arial"/>
          <w:b/>
          <w:color w:val="1F497D" w:themeColor="text2"/>
          <w:sz w:val="20"/>
          <w:szCs w:val="20"/>
        </w:rPr>
      </w:pPr>
    </w:p>
    <w:p w:rsidR="00A630E0" w:rsidRPr="00105016" w:rsidRDefault="00A630E0" w:rsidP="00A630E0">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rPr>
        <w:t xml:space="preserve">Spreker: Anja Schouten, Bestuursvoorzitter Zorgbalans </w:t>
      </w:r>
      <w:r w:rsidRPr="00105016">
        <w:rPr>
          <w:rFonts w:ascii="Arial" w:hAnsi="Arial" w:cs="Arial"/>
          <w:color w:val="1F497D" w:themeColor="text2"/>
          <w:sz w:val="20"/>
          <w:szCs w:val="20"/>
        </w:rPr>
        <w:sym w:font="Wingdings" w:char="F0E0"/>
      </w:r>
      <w:r w:rsidRPr="00105016">
        <w:rPr>
          <w:rStyle w:val="Zwaar"/>
          <w:color w:val="1F497D" w:themeColor="text2"/>
          <w:highlight w:val="green"/>
        </w:rPr>
        <w:t xml:space="preserve"> bevestigd</w:t>
      </w:r>
    </w:p>
    <w:p w:rsidR="007C09EE" w:rsidRDefault="007C09EE" w:rsidP="007C09EE">
      <w:pPr>
        <w:rPr>
          <w:rFonts w:ascii="Arial" w:hAnsi="Arial" w:cs="Arial"/>
          <w:b/>
          <w:sz w:val="20"/>
          <w:szCs w:val="20"/>
        </w:rPr>
      </w:pPr>
    </w:p>
    <w:p w:rsidR="007C09EE" w:rsidRPr="007C09EE" w:rsidRDefault="00DB1792" w:rsidP="007C09EE">
      <w:pPr>
        <w:rPr>
          <w:rFonts w:ascii="Arial" w:hAnsi="Arial" w:cs="Arial"/>
          <w:b/>
          <w:sz w:val="20"/>
          <w:szCs w:val="20"/>
        </w:rPr>
      </w:pPr>
      <w:r>
        <w:rPr>
          <w:rFonts w:ascii="Arial" w:hAnsi="Arial" w:cs="Arial"/>
          <w:b/>
          <w:sz w:val="20"/>
          <w:szCs w:val="20"/>
        </w:rPr>
        <w:t xml:space="preserve">  </w:t>
      </w:r>
      <w:r w:rsidR="007C09EE">
        <w:rPr>
          <w:rFonts w:ascii="Arial" w:hAnsi="Arial" w:cs="Arial"/>
          <w:b/>
          <w:sz w:val="20"/>
          <w:szCs w:val="20"/>
        </w:rPr>
        <w:t xml:space="preserve">Sprekers: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30"/>
        <w:gridCol w:w="2376"/>
      </w:tblGrid>
      <w:tr w:rsidR="007C09EE" w:rsidTr="00DB1792">
        <w:tc>
          <w:tcPr>
            <w:tcW w:w="6774" w:type="dxa"/>
          </w:tcPr>
          <w:p w:rsidR="007C09EE" w:rsidRDefault="007C09EE" w:rsidP="002267F3">
            <w:pPr>
              <w:rPr>
                <w:rFonts w:ascii="Arial" w:hAnsi="Arial" w:cs="Arial"/>
                <w:color w:val="000000"/>
                <w:sz w:val="20"/>
                <w:szCs w:val="20"/>
              </w:rPr>
            </w:pPr>
            <w:r>
              <w:rPr>
                <w:rFonts w:ascii="Arial" w:hAnsi="Arial" w:cs="Arial"/>
                <w:b/>
                <w:iCs/>
                <w:sz w:val="20"/>
                <w:szCs w:val="20"/>
              </w:rPr>
              <w:t xml:space="preserve">Joke Storm, </w:t>
            </w:r>
            <w:r>
              <w:rPr>
                <w:rStyle w:val="Zwaar"/>
                <w:rFonts w:ascii="Arial" w:hAnsi="Arial" w:cs="Arial"/>
                <w:color w:val="000000"/>
                <w:sz w:val="20"/>
                <w:szCs w:val="20"/>
              </w:rPr>
              <w:t>voormalig</w:t>
            </w:r>
            <w:r w:rsidRPr="00982402">
              <w:rPr>
                <w:rStyle w:val="Zwaar"/>
                <w:rFonts w:ascii="Arial" w:hAnsi="Arial" w:cs="Arial"/>
                <w:color w:val="000000"/>
                <w:sz w:val="20"/>
                <w:szCs w:val="20"/>
              </w:rPr>
              <w:t xml:space="preserve"> bestuurder thuiszorginstellingen</w:t>
            </w:r>
            <w:r>
              <w:rPr>
                <w:rStyle w:val="Zwaar"/>
                <w:rFonts w:ascii="Arial" w:hAnsi="Arial" w:cs="Arial"/>
                <w:color w:val="000000"/>
                <w:sz w:val="20"/>
                <w:szCs w:val="20"/>
              </w:rPr>
              <w:br/>
            </w:r>
            <w:r>
              <w:rPr>
                <w:rFonts w:ascii="Arial" w:hAnsi="Arial" w:cs="Arial"/>
                <w:color w:val="000000"/>
                <w:sz w:val="20"/>
                <w:szCs w:val="20"/>
              </w:rPr>
              <w:t xml:space="preserve">Joke Storm heeft ervaring opgedaan als </w:t>
            </w:r>
            <w:r w:rsidRPr="00605F58">
              <w:rPr>
                <w:rFonts w:ascii="Arial" w:hAnsi="Arial" w:cs="Arial"/>
                <w:color w:val="000000"/>
                <w:sz w:val="20"/>
                <w:szCs w:val="20"/>
              </w:rPr>
              <w:t>verpleegkundige, docent en politicus. Als eerste en enige vrouw in de gemeenteraad van Halsteren speelt ze zich politiek in de kijker.</w:t>
            </w:r>
            <w:r>
              <w:rPr>
                <w:rFonts w:ascii="Arial" w:hAnsi="Arial" w:cs="Arial"/>
                <w:color w:val="000000"/>
                <w:sz w:val="20"/>
                <w:szCs w:val="20"/>
              </w:rPr>
              <w:t xml:space="preserve"> </w:t>
            </w:r>
            <w:r w:rsidRPr="00605F58">
              <w:rPr>
                <w:rFonts w:ascii="Arial" w:hAnsi="Arial" w:cs="Arial"/>
                <w:color w:val="000000"/>
                <w:sz w:val="20"/>
                <w:szCs w:val="20"/>
              </w:rPr>
              <w:t>Toch kiest Joke voor een leidinggevende carrière. Ze wordt voorvrouw van de verpleegkundigenvakbond NMV. In die periode ontpopt ze zich tot een van de aanvoerders van de Witte Woede, de landelijke opstand in de zorg. Op haar zeventigste is ze nog steeds coachend en bestuurlijk actief. Een leven lang blijft ze haar strijdbare levensmotto trouw: ‘Als het niet aan de orde komt, komt het niet in orde’. Met haar boek</w:t>
            </w:r>
            <w:r w:rsidRPr="00605F58">
              <w:rPr>
                <w:rStyle w:val="apple-converted-space"/>
                <w:rFonts w:ascii="Arial" w:hAnsi="Arial" w:cs="Arial"/>
                <w:color w:val="000000"/>
                <w:sz w:val="20"/>
                <w:szCs w:val="20"/>
              </w:rPr>
              <w:t> </w:t>
            </w:r>
            <w:r w:rsidRPr="00605F58">
              <w:rPr>
                <w:rFonts w:ascii="Arial" w:hAnsi="Arial" w:cs="Arial"/>
                <w:iCs/>
                <w:color w:val="000000"/>
                <w:sz w:val="20"/>
                <w:szCs w:val="20"/>
              </w:rPr>
              <w:t>De duit en de fluit</w:t>
            </w:r>
            <w:r w:rsidRPr="00605F58">
              <w:rPr>
                <w:rStyle w:val="apple-converted-space"/>
                <w:rFonts w:ascii="Arial" w:hAnsi="Arial" w:cs="Arial"/>
                <w:color w:val="000000"/>
                <w:sz w:val="20"/>
                <w:szCs w:val="20"/>
              </w:rPr>
              <w:t> </w:t>
            </w:r>
            <w:r w:rsidRPr="00605F58">
              <w:rPr>
                <w:rFonts w:ascii="Arial" w:hAnsi="Arial" w:cs="Arial"/>
                <w:color w:val="000000"/>
                <w:sz w:val="20"/>
                <w:szCs w:val="20"/>
              </w:rPr>
              <w:t>wil ze vrouwen inspireren om voor zichzelf op te komen en ambitieus te zijn. Want juist nu zijn vrouwelijke (leiderschaps-)kwaliteiten harder nodig dan ooit</w:t>
            </w:r>
            <w:r>
              <w:rPr>
                <w:rFonts w:ascii="Arial" w:hAnsi="Arial" w:cs="Arial"/>
                <w:color w:val="000000"/>
                <w:sz w:val="20"/>
                <w:szCs w:val="20"/>
              </w:rPr>
              <w:t>.</w:t>
            </w:r>
          </w:p>
        </w:tc>
        <w:tc>
          <w:tcPr>
            <w:tcW w:w="2406" w:type="dxa"/>
            <w:gridSpan w:val="2"/>
          </w:tcPr>
          <w:p w:rsidR="007C09EE" w:rsidRDefault="007C09EE" w:rsidP="007C09EE">
            <w:pPr>
              <w:pStyle w:val="Normaalweb"/>
              <w:spacing w:before="240" w:beforeAutospacing="0" w:after="240" w:afterAutospacing="0"/>
              <w:textAlignment w:val="baseline"/>
              <w:rPr>
                <w:rFonts w:ascii="Arial" w:hAnsi="Arial" w:cs="Arial"/>
                <w:color w:val="000000"/>
                <w:sz w:val="20"/>
                <w:szCs w:val="20"/>
              </w:rPr>
            </w:pPr>
            <w:r w:rsidRPr="00605F58">
              <w:rPr>
                <w:rFonts w:ascii="Arial" w:hAnsi="Arial" w:cs="Arial"/>
                <w:noProof/>
                <w:sz w:val="20"/>
                <w:szCs w:val="20"/>
                <w:lang w:val="en-US" w:eastAsia="en-US"/>
              </w:rPr>
              <w:drawing>
                <wp:anchor distT="0" distB="0" distL="114300" distR="114300" simplePos="0" relativeHeight="251658240" behindDoc="1" locked="0" layoutInCell="1" allowOverlap="1" wp14:anchorId="2B985653" wp14:editId="0E346E5F">
                  <wp:simplePos x="0" y="0"/>
                  <wp:positionH relativeFrom="column">
                    <wp:posOffset>45085</wp:posOffset>
                  </wp:positionH>
                  <wp:positionV relativeFrom="paragraph">
                    <wp:posOffset>24130</wp:posOffset>
                  </wp:positionV>
                  <wp:extent cx="1385570" cy="1390650"/>
                  <wp:effectExtent l="0" t="0" r="5080" b="0"/>
                  <wp:wrapThrough wrapText="bothSides">
                    <wp:wrapPolygon edited="0">
                      <wp:start x="0" y="0"/>
                      <wp:lineTo x="0" y="21304"/>
                      <wp:lineTo x="21382" y="21304"/>
                      <wp:lineTo x="213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85570" cy="1390650"/>
                          </a:xfrm>
                          <a:prstGeom prst="rect">
                            <a:avLst/>
                          </a:prstGeom>
                        </pic:spPr>
                      </pic:pic>
                    </a:graphicData>
                  </a:graphic>
                  <wp14:sizeRelH relativeFrom="page">
                    <wp14:pctWidth>0</wp14:pctWidth>
                  </wp14:sizeRelH>
                  <wp14:sizeRelV relativeFrom="page">
                    <wp14:pctHeight>0</wp14:pctHeight>
                  </wp14:sizeRelV>
                </wp:anchor>
              </w:drawing>
            </w:r>
          </w:p>
        </w:tc>
      </w:tr>
      <w:tr w:rsidR="00A630E0" w:rsidTr="006D0D73">
        <w:tc>
          <w:tcPr>
            <w:tcW w:w="6804" w:type="dxa"/>
            <w:gridSpan w:val="2"/>
          </w:tcPr>
          <w:p w:rsidR="00A630E0" w:rsidRPr="00EF19EC" w:rsidRDefault="00A630E0" w:rsidP="006D0D73">
            <w:pPr>
              <w:pStyle w:val="Tekstzonderopmaak"/>
              <w:rPr>
                <w:rFonts w:ascii="Arial" w:hAnsi="Arial" w:cs="Arial"/>
                <w:color w:val="000000"/>
                <w:sz w:val="20"/>
                <w:szCs w:val="20"/>
                <w:lang w:eastAsia="nl-NL"/>
              </w:rPr>
            </w:pPr>
            <w:r w:rsidRPr="00EF19EC">
              <w:rPr>
                <w:rFonts w:ascii="Arial" w:hAnsi="Arial" w:cs="Arial"/>
                <w:b/>
                <w:color w:val="000000"/>
                <w:sz w:val="20"/>
                <w:szCs w:val="20"/>
                <w:lang w:eastAsia="nl-NL"/>
              </w:rPr>
              <w:t>Anja Schouten, bestuursvoorzitter Zorgbalans</w:t>
            </w:r>
            <w:r w:rsidRPr="00EF19EC">
              <w:rPr>
                <w:rFonts w:ascii="Arial" w:hAnsi="Arial" w:cs="Arial"/>
                <w:color w:val="000000"/>
                <w:sz w:val="20"/>
                <w:szCs w:val="20"/>
                <w:lang w:eastAsia="nl-NL"/>
              </w:rPr>
              <w:br/>
              <w:t xml:space="preserve">Voor Anja Schouten gaat het in alles om de intrinsieke verbinding. Ze heeft ervaring opgedaan als gemeentesecretaris van Schermer en als directeur Strategie en Bedrijfsvoering bij het KLPD. Ook heeft ze gewerkt bij het Medisch Centrum Alkmaar waar zij diverse functies heeft vervuld. Haar huidige functie is bestuursvoorzitter van Zorgbalans met als strategie zich te richten op nieuwe ontwikkelingen. Dit doet ze niet alleen door een visie te bepalen, maar vooral door met mensen in gesprek te gaan. </w:t>
            </w:r>
          </w:p>
        </w:tc>
        <w:tc>
          <w:tcPr>
            <w:tcW w:w="2376" w:type="dxa"/>
          </w:tcPr>
          <w:p w:rsidR="00A630E0" w:rsidRDefault="00A630E0" w:rsidP="006D0D73">
            <w:pPr>
              <w:pStyle w:val="Normaalweb"/>
              <w:spacing w:before="240" w:beforeAutospacing="0" w:after="240" w:afterAutospacing="0"/>
              <w:textAlignment w:val="baseline"/>
              <w:rPr>
                <w:rFonts w:ascii="Arial" w:hAnsi="Arial" w:cs="Arial"/>
                <w:color w:val="000000"/>
                <w:sz w:val="20"/>
                <w:szCs w:val="20"/>
              </w:rPr>
            </w:pPr>
            <w:r>
              <w:rPr>
                <w:noProof/>
                <w:lang w:val="en-US" w:eastAsia="en-US"/>
              </w:rPr>
              <w:drawing>
                <wp:anchor distT="0" distB="0" distL="114300" distR="114300" simplePos="0" relativeHeight="251667456" behindDoc="1" locked="0" layoutInCell="1" allowOverlap="1" wp14:anchorId="702C32E3" wp14:editId="6AA9273F">
                  <wp:simplePos x="0" y="0"/>
                  <wp:positionH relativeFrom="column">
                    <wp:posOffset>92710</wp:posOffset>
                  </wp:positionH>
                  <wp:positionV relativeFrom="paragraph">
                    <wp:posOffset>33020</wp:posOffset>
                  </wp:positionV>
                  <wp:extent cx="1339850" cy="1384935"/>
                  <wp:effectExtent l="0" t="0" r="0" b="5715"/>
                  <wp:wrapThrough wrapText="bothSides">
                    <wp:wrapPolygon edited="0">
                      <wp:start x="0" y="0"/>
                      <wp:lineTo x="0" y="21392"/>
                      <wp:lineTo x="21191" y="21392"/>
                      <wp:lineTo x="21191" y="0"/>
                      <wp:lineTo x="0" y="0"/>
                    </wp:wrapPolygon>
                  </wp:wrapThrough>
                  <wp:docPr id="12" name="Afbeelding 12" descr="Afbeeldingsresultaat voor anja sc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nja schou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384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D0D73" w:rsidRDefault="006D0D73" w:rsidP="002267F3">
      <w:pPr>
        <w:autoSpaceDE w:val="0"/>
        <w:autoSpaceDN w:val="0"/>
        <w:rPr>
          <w:rFonts w:ascii="Arial" w:hAnsi="Arial" w:cs="Arial"/>
          <w:b/>
          <w:iCs/>
          <w:sz w:val="20"/>
          <w:szCs w:val="20"/>
          <w:u w:val="single"/>
        </w:rPr>
      </w:pPr>
    </w:p>
    <w:p w:rsidR="006D0D73" w:rsidRDefault="006D0D73" w:rsidP="002267F3">
      <w:pPr>
        <w:autoSpaceDE w:val="0"/>
        <w:autoSpaceDN w:val="0"/>
        <w:rPr>
          <w:rFonts w:ascii="Arial" w:hAnsi="Arial" w:cs="Arial"/>
          <w:b/>
          <w:iCs/>
          <w:sz w:val="20"/>
          <w:szCs w:val="20"/>
          <w:u w:val="single"/>
        </w:rPr>
      </w:pPr>
    </w:p>
    <w:p w:rsidR="002267F3" w:rsidRPr="00105016" w:rsidRDefault="00C7001B" w:rsidP="002267F3">
      <w:pPr>
        <w:autoSpaceDE w:val="0"/>
        <w:autoSpaceDN w:val="0"/>
        <w:rPr>
          <w:rFonts w:ascii="Arial" w:hAnsi="Arial" w:cs="Arial"/>
          <w:b/>
          <w:color w:val="1F497D" w:themeColor="text2"/>
          <w:sz w:val="20"/>
          <w:szCs w:val="20"/>
        </w:rPr>
      </w:pPr>
      <w:r w:rsidRPr="00105016">
        <w:rPr>
          <w:rFonts w:ascii="Arial" w:hAnsi="Arial" w:cs="Arial"/>
          <w:b/>
          <w:iCs/>
          <w:color w:val="1F497D" w:themeColor="text2"/>
          <w:sz w:val="20"/>
          <w:szCs w:val="20"/>
          <w:u w:val="single"/>
        </w:rPr>
        <w:t>Masterclass</w:t>
      </w:r>
      <w:r w:rsidR="002267F3" w:rsidRPr="00105016">
        <w:rPr>
          <w:rFonts w:ascii="Arial" w:hAnsi="Arial" w:cs="Arial"/>
          <w:b/>
          <w:iCs/>
          <w:color w:val="1F497D" w:themeColor="text2"/>
          <w:sz w:val="20"/>
          <w:szCs w:val="20"/>
          <w:u w:val="single"/>
        </w:rPr>
        <w:t xml:space="preserve"> 2:</w:t>
      </w:r>
      <w:r w:rsidR="002267F3" w:rsidRPr="00105016">
        <w:rPr>
          <w:rFonts w:ascii="Arial" w:hAnsi="Arial" w:cs="Arial"/>
          <w:b/>
          <w:iCs/>
          <w:color w:val="1F497D" w:themeColor="text2"/>
          <w:sz w:val="20"/>
          <w:szCs w:val="20"/>
        </w:rPr>
        <w:t xml:space="preserve"> </w:t>
      </w:r>
      <w:proofErr w:type="spellStart"/>
      <w:r w:rsidR="00260070" w:rsidRPr="00105016">
        <w:rPr>
          <w:rFonts w:ascii="Arial" w:hAnsi="Arial" w:cs="Arial"/>
          <w:b/>
          <w:iCs/>
          <w:color w:val="1F497D" w:themeColor="text2"/>
          <w:sz w:val="20"/>
          <w:szCs w:val="20"/>
        </w:rPr>
        <w:t>Governance</w:t>
      </w:r>
      <w:proofErr w:type="spellEnd"/>
      <w:r w:rsidR="00260070" w:rsidRPr="00105016">
        <w:rPr>
          <w:rFonts w:ascii="Arial" w:hAnsi="Arial" w:cs="Arial"/>
          <w:b/>
          <w:iCs/>
          <w:color w:val="1F497D" w:themeColor="text2"/>
          <w:sz w:val="20"/>
          <w:szCs w:val="20"/>
        </w:rPr>
        <w:t xml:space="preserve"> </w:t>
      </w:r>
      <w:r w:rsidR="00DB1792" w:rsidRPr="00105016">
        <w:rPr>
          <w:rFonts w:ascii="Arial" w:hAnsi="Arial" w:cs="Arial"/>
          <w:b/>
          <w:iCs/>
          <w:color w:val="1F497D" w:themeColor="text2"/>
          <w:sz w:val="20"/>
          <w:szCs w:val="20"/>
        </w:rPr>
        <w:t xml:space="preserve">&amp; </w:t>
      </w:r>
      <w:r w:rsidR="00A630E0" w:rsidRPr="00105016">
        <w:rPr>
          <w:rFonts w:ascii="Arial" w:hAnsi="Arial" w:cs="Arial"/>
          <w:b/>
          <w:iCs/>
          <w:color w:val="1F497D" w:themeColor="text2"/>
          <w:sz w:val="20"/>
          <w:szCs w:val="20"/>
        </w:rPr>
        <w:t>patiëntparticipatie</w:t>
      </w:r>
      <w:r w:rsidR="00DB1792" w:rsidRPr="00105016">
        <w:rPr>
          <w:rFonts w:ascii="Arial" w:hAnsi="Arial" w:cs="Arial"/>
          <w:b/>
          <w:iCs/>
          <w:color w:val="1F497D" w:themeColor="text2"/>
          <w:sz w:val="20"/>
          <w:szCs w:val="20"/>
        </w:rPr>
        <w:t xml:space="preserve"> – maandag </w:t>
      </w:r>
      <w:r w:rsidR="002267F3" w:rsidRPr="00105016">
        <w:rPr>
          <w:rFonts w:ascii="Arial" w:hAnsi="Arial" w:cs="Arial"/>
          <w:b/>
          <w:iCs/>
          <w:color w:val="1F497D" w:themeColor="text2"/>
          <w:sz w:val="20"/>
          <w:szCs w:val="20"/>
        </w:rPr>
        <w:t>22</w:t>
      </w:r>
      <w:r w:rsidR="002267F3" w:rsidRPr="00105016">
        <w:rPr>
          <w:rFonts w:ascii="Arial" w:hAnsi="Arial" w:cs="Arial"/>
          <w:b/>
          <w:color w:val="1F497D" w:themeColor="text2"/>
          <w:sz w:val="20"/>
          <w:szCs w:val="20"/>
        </w:rPr>
        <w:t xml:space="preserve"> mei 2017 </w:t>
      </w:r>
    </w:p>
    <w:p w:rsidR="002267F3" w:rsidRPr="00105016" w:rsidRDefault="002267F3" w:rsidP="002267F3">
      <w:pPr>
        <w:autoSpaceDE w:val="0"/>
        <w:autoSpaceDN w:val="0"/>
        <w:rPr>
          <w:rFonts w:ascii="Arial" w:hAnsi="Arial" w:cs="Arial"/>
          <w:b/>
          <w:color w:val="1F497D" w:themeColor="text2"/>
          <w:sz w:val="20"/>
          <w:szCs w:val="20"/>
        </w:rPr>
      </w:pPr>
    </w:p>
    <w:p w:rsidR="00E461AC" w:rsidRPr="00105016" w:rsidRDefault="002267F3" w:rsidP="00E461AC">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rPr>
        <w:t xml:space="preserve">15.30 – 17.00 – </w:t>
      </w:r>
      <w:proofErr w:type="spellStart"/>
      <w:r w:rsidR="00E461AC" w:rsidRPr="00105016">
        <w:rPr>
          <w:rFonts w:ascii="Arial" w:hAnsi="Arial" w:cs="Arial"/>
          <w:b/>
          <w:color w:val="1F497D" w:themeColor="text2"/>
          <w:sz w:val="20"/>
          <w:szCs w:val="20"/>
        </w:rPr>
        <w:t>Governance</w:t>
      </w:r>
      <w:proofErr w:type="spellEnd"/>
      <w:r w:rsidR="00E461AC" w:rsidRPr="00105016">
        <w:rPr>
          <w:rFonts w:ascii="Arial" w:hAnsi="Arial" w:cs="Arial"/>
          <w:b/>
          <w:color w:val="1F497D" w:themeColor="text2"/>
          <w:sz w:val="20"/>
          <w:szCs w:val="20"/>
        </w:rPr>
        <w:t xml:space="preserve"> in de zorg</w:t>
      </w:r>
    </w:p>
    <w:p w:rsidR="00E461AC" w:rsidRPr="00105016" w:rsidRDefault="00E461AC" w:rsidP="00E461AC">
      <w:pPr>
        <w:rPr>
          <w:color w:val="1F497D" w:themeColor="text2"/>
        </w:rPr>
      </w:pPr>
      <w:r w:rsidRPr="00105016">
        <w:rPr>
          <w:rFonts w:ascii="Arial" w:hAnsi="Arial" w:cs="Arial"/>
          <w:color w:val="1F497D" w:themeColor="text2"/>
          <w:sz w:val="20"/>
          <w:szCs w:val="20"/>
        </w:rPr>
        <w:lastRenderedPageBreak/>
        <w:t xml:space="preserve">Tijdens deze </w:t>
      </w:r>
      <w:r w:rsidR="00A7421B" w:rsidRPr="00105016">
        <w:rPr>
          <w:rFonts w:ascii="Arial" w:hAnsi="Arial" w:cs="Arial"/>
          <w:color w:val="1F497D" w:themeColor="text2"/>
          <w:sz w:val="20"/>
          <w:szCs w:val="20"/>
        </w:rPr>
        <w:t xml:space="preserve">masterclass </w:t>
      </w:r>
      <w:r w:rsidRPr="00105016">
        <w:rPr>
          <w:rFonts w:ascii="Arial" w:hAnsi="Arial" w:cs="Arial"/>
          <w:color w:val="1F497D" w:themeColor="text2"/>
          <w:sz w:val="20"/>
          <w:szCs w:val="20"/>
        </w:rPr>
        <w:t xml:space="preserve">gaat Pauline Meurs in op goed bestuur en toezicht in de zorg. </w:t>
      </w:r>
      <w:r w:rsidRPr="00105016">
        <w:rPr>
          <w:color w:val="1F497D" w:themeColor="text2"/>
          <w:sz w:val="23"/>
          <w:szCs w:val="23"/>
        </w:rPr>
        <w:t xml:space="preserve">Het intern toezicht binnen zorginstellingen staat de laatste jaren in de schijnwerpers. Maar wat weten we eigenlijk van de raden van toezicht? Hoe zijn ze samengesteld? Op welke punten zien zij toe op het bestuur? Is er in </w:t>
      </w:r>
      <w:proofErr w:type="spellStart"/>
      <w:r w:rsidRPr="00105016">
        <w:rPr>
          <w:color w:val="1F497D" w:themeColor="text2"/>
          <w:sz w:val="23"/>
          <w:szCs w:val="23"/>
        </w:rPr>
        <w:t>governance</w:t>
      </w:r>
      <w:proofErr w:type="spellEnd"/>
      <w:r w:rsidRPr="00105016">
        <w:rPr>
          <w:color w:val="1F497D" w:themeColor="text2"/>
          <w:sz w:val="23"/>
          <w:szCs w:val="23"/>
        </w:rPr>
        <w:t xml:space="preserve"> verschil tussen mannen en vrouwen? </w:t>
      </w:r>
      <w:r w:rsidRPr="00105016">
        <w:rPr>
          <w:color w:val="1F497D" w:themeColor="text2"/>
        </w:rPr>
        <w:t xml:space="preserve">Raden van Toezicht moeten professionaliseren. Raden van Bestuur zijn verantwoordelijk voor de kwaliteit van zorg die een instelling levert. Het interne </w:t>
      </w:r>
      <w:proofErr w:type="spellStart"/>
      <w:r w:rsidRPr="00105016">
        <w:rPr>
          <w:color w:val="1F497D" w:themeColor="text2"/>
        </w:rPr>
        <w:t>governancesysteem</w:t>
      </w:r>
      <w:proofErr w:type="spellEnd"/>
      <w:r w:rsidRPr="00105016">
        <w:rPr>
          <w:color w:val="1F497D" w:themeColor="text2"/>
        </w:rPr>
        <w:t xml:space="preserve"> kan niet goed functioneren zolang professionals geen verantwoording afleggen over hun handelen. </w:t>
      </w:r>
    </w:p>
    <w:p w:rsidR="00E461AC" w:rsidRPr="00105016" w:rsidRDefault="00E461AC" w:rsidP="00E461AC">
      <w:pPr>
        <w:rPr>
          <w:rFonts w:ascii="Arial" w:hAnsi="Arial" w:cs="Arial"/>
          <w:iCs/>
          <w:color w:val="1F497D" w:themeColor="text2"/>
          <w:sz w:val="20"/>
          <w:szCs w:val="20"/>
        </w:rPr>
      </w:pPr>
    </w:p>
    <w:p w:rsidR="00E461AC" w:rsidRPr="00105016" w:rsidRDefault="00E461AC" w:rsidP="00E461AC">
      <w:pPr>
        <w:autoSpaceDE w:val="0"/>
        <w:autoSpaceDN w:val="0"/>
        <w:rPr>
          <w:rFonts w:ascii="Arial" w:hAnsi="Arial" w:cs="Arial"/>
          <w:b/>
          <w:color w:val="1F497D" w:themeColor="text2"/>
          <w:sz w:val="20"/>
          <w:szCs w:val="20"/>
        </w:rPr>
      </w:pPr>
      <w:r w:rsidRPr="00105016">
        <w:rPr>
          <w:rFonts w:ascii="Arial" w:hAnsi="Arial" w:cs="Arial"/>
          <w:b/>
          <w:iCs/>
          <w:color w:val="1F497D" w:themeColor="text2"/>
          <w:sz w:val="20"/>
          <w:szCs w:val="20"/>
        </w:rPr>
        <w:t xml:space="preserve">Spreker: </w:t>
      </w:r>
      <w:r w:rsidRPr="00105016">
        <w:rPr>
          <w:rFonts w:ascii="Arial" w:hAnsi="Arial" w:cs="Arial"/>
          <w:b/>
          <w:iCs/>
          <w:color w:val="1F497D" w:themeColor="text2"/>
          <w:sz w:val="20"/>
          <w:szCs w:val="20"/>
          <w:highlight w:val="green"/>
        </w:rPr>
        <w:t>Pauline Meurs, Voorzitter Raad voor Volksgezondheid en Samenleving</w:t>
      </w:r>
      <w:r w:rsidRPr="00105016">
        <w:rPr>
          <w:rFonts w:ascii="Arial" w:hAnsi="Arial" w:cs="Arial"/>
          <w:b/>
          <w:color w:val="1F497D" w:themeColor="text2"/>
          <w:sz w:val="20"/>
          <w:szCs w:val="20"/>
          <w:highlight w:val="green"/>
        </w:rPr>
        <w:t xml:space="preserve"> – </w:t>
      </w:r>
    </w:p>
    <w:p w:rsidR="00E461AC" w:rsidRPr="00105016" w:rsidRDefault="00E461AC" w:rsidP="002267F3">
      <w:pPr>
        <w:autoSpaceDE w:val="0"/>
        <w:autoSpaceDN w:val="0"/>
        <w:rPr>
          <w:rFonts w:ascii="Arial" w:hAnsi="Arial" w:cs="Arial"/>
          <w:b/>
          <w:color w:val="1F497D" w:themeColor="text2"/>
          <w:sz w:val="20"/>
          <w:szCs w:val="20"/>
        </w:rPr>
      </w:pPr>
    </w:p>
    <w:p w:rsidR="00E461AC" w:rsidRPr="00105016" w:rsidRDefault="00E461AC" w:rsidP="002267F3">
      <w:pPr>
        <w:autoSpaceDE w:val="0"/>
        <w:autoSpaceDN w:val="0"/>
        <w:rPr>
          <w:rFonts w:ascii="Arial" w:hAnsi="Arial" w:cs="Arial"/>
          <w:b/>
          <w:color w:val="1F497D" w:themeColor="text2"/>
          <w:sz w:val="20"/>
          <w:szCs w:val="20"/>
        </w:rPr>
      </w:pPr>
    </w:p>
    <w:p w:rsidR="002267F3" w:rsidRPr="00105016" w:rsidRDefault="002267F3" w:rsidP="002267F3">
      <w:pPr>
        <w:rPr>
          <w:rStyle w:val="Zwaar"/>
          <w:rFonts w:ascii="Arial" w:hAnsi="Arial" w:cs="Arial"/>
          <w:color w:val="1F497D" w:themeColor="text2"/>
          <w:sz w:val="20"/>
          <w:szCs w:val="20"/>
        </w:rPr>
      </w:pPr>
      <w:r w:rsidRPr="00105016">
        <w:rPr>
          <w:rStyle w:val="Zwaar"/>
          <w:rFonts w:ascii="Arial" w:hAnsi="Arial" w:cs="Arial"/>
          <w:color w:val="1F497D" w:themeColor="text2"/>
          <w:sz w:val="20"/>
          <w:szCs w:val="20"/>
        </w:rPr>
        <w:t xml:space="preserve">17.00 – 17.30 – Netwerkpauze en lichte maaltijd  </w:t>
      </w:r>
    </w:p>
    <w:p w:rsidR="002267F3" w:rsidRPr="00105016" w:rsidRDefault="002267F3" w:rsidP="002267F3">
      <w:pPr>
        <w:rPr>
          <w:rStyle w:val="Zwaar"/>
          <w:rFonts w:ascii="Arial" w:hAnsi="Arial" w:cs="Arial"/>
          <w:color w:val="1F497D" w:themeColor="text2"/>
          <w:sz w:val="20"/>
          <w:szCs w:val="20"/>
        </w:rPr>
      </w:pPr>
    </w:p>
    <w:p w:rsidR="00A630E0" w:rsidRPr="00105016" w:rsidRDefault="002267F3" w:rsidP="002828B3">
      <w:pPr>
        <w:autoSpaceDE w:val="0"/>
        <w:autoSpaceDN w:val="0"/>
        <w:rPr>
          <w:rFonts w:ascii="Arial" w:hAnsi="Arial" w:cs="Arial"/>
          <w:color w:val="1F497D" w:themeColor="text2"/>
          <w:sz w:val="20"/>
          <w:szCs w:val="20"/>
        </w:rPr>
      </w:pPr>
      <w:r w:rsidRPr="00105016">
        <w:rPr>
          <w:rFonts w:ascii="Arial" w:hAnsi="Arial" w:cs="Arial"/>
          <w:b/>
          <w:color w:val="1F497D" w:themeColor="text2"/>
          <w:sz w:val="20"/>
          <w:szCs w:val="20"/>
        </w:rPr>
        <w:t xml:space="preserve">17.30 – 19.00 </w:t>
      </w:r>
      <w:r w:rsidR="00A630E0" w:rsidRPr="00105016">
        <w:rPr>
          <w:rFonts w:ascii="Arial" w:hAnsi="Arial" w:cs="Arial"/>
          <w:b/>
          <w:color w:val="1F497D" w:themeColor="text2"/>
          <w:sz w:val="20"/>
          <w:szCs w:val="20"/>
        </w:rPr>
        <w:t>– Patiëntparticipatie in de zorg</w:t>
      </w:r>
      <w:r w:rsidR="00A630E0" w:rsidRPr="00105016">
        <w:rPr>
          <w:rFonts w:ascii="Arial" w:hAnsi="Arial" w:cs="Arial"/>
          <w:b/>
          <w:iCs/>
          <w:color w:val="1F497D" w:themeColor="text2"/>
          <w:sz w:val="20"/>
          <w:szCs w:val="20"/>
        </w:rPr>
        <w:br/>
      </w:r>
      <w:r w:rsidR="00A630E0" w:rsidRPr="00CD3842">
        <w:rPr>
          <w:rFonts w:ascii="Arial" w:hAnsi="Arial" w:cs="Arial"/>
          <w:color w:val="1F497D" w:themeColor="text2"/>
          <w:sz w:val="20"/>
          <w:szCs w:val="20"/>
          <w:shd w:val="clear" w:color="auto" w:fill="FFFFFF"/>
        </w:rPr>
        <w:t xml:space="preserve">We leven in het tijdperk van de patiënt, die als partner met zijn </w:t>
      </w:r>
      <w:proofErr w:type="spellStart"/>
      <w:r w:rsidR="00A630E0" w:rsidRPr="00CD3842">
        <w:rPr>
          <w:rFonts w:ascii="Arial" w:hAnsi="Arial" w:cs="Arial"/>
          <w:color w:val="1F497D" w:themeColor="text2"/>
          <w:sz w:val="20"/>
          <w:szCs w:val="20"/>
          <w:shd w:val="clear" w:color="auto" w:fill="FFFFFF"/>
        </w:rPr>
        <w:t>iPad</w:t>
      </w:r>
      <w:proofErr w:type="spellEnd"/>
      <w:r w:rsidR="00A630E0" w:rsidRPr="00CD3842">
        <w:rPr>
          <w:rFonts w:ascii="Arial" w:hAnsi="Arial" w:cs="Arial"/>
          <w:color w:val="1F497D" w:themeColor="text2"/>
          <w:sz w:val="20"/>
          <w:szCs w:val="20"/>
          <w:shd w:val="clear" w:color="auto" w:fill="FFFFFF"/>
        </w:rPr>
        <w:t xml:space="preserve"> met de specialist communiceert. De specialist weet nog niet precies hoe hij daarop moet inspelen. Ook de verschuiving van zorg richting de eerste l</w:t>
      </w:r>
      <w:r w:rsidR="002828B3" w:rsidRPr="00CD3842">
        <w:rPr>
          <w:rFonts w:ascii="Arial" w:hAnsi="Arial" w:cs="Arial"/>
          <w:color w:val="1F497D" w:themeColor="text2"/>
          <w:sz w:val="20"/>
          <w:szCs w:val="20"/>
          <w:shd w:val="clear" w:color="auto" w:fill="FFFFFF"/>
        </w:rPr>
        <w:t xml:space="preserve">ijn komt nog niet van de grond. </w:t>
      </w:r>
      <w:r w:rsidR="00A630E0" w:rsidRPr="00CD3842">
        <w:rPr>
          <w:rStyle w:val="Zwaar"/>
          <w:rFonts w:ascii="Arial" w:hAnsi="Arial" w:cs="Arial"/>
          <w:b w:val="0"/>
          <w:color w:val="1F497D" w:themeColor="text2"/>
          <w:sz w:val="20"/>
          <w:szCs w:val="20"/>
          <w:shd w:val="clear" w:color="auto" w:fill="FFFFFF"/>
        </w:rPr>
        <w:t>Van Beek</w:t>
      </w:r>
      <w:r w:rsidR="00A630E0" w:rsidRPr="00CD3842">
        <w:rPr>
          <w:rStyle w:val="apple-converted-space"/>
          <w:rFonts w:ascii="Arial" w:hAnsi="Arial" w:cs="Arial"/>
          <w:color w:val="1F497D" w:themeColor="text2"/>
          <w:sz w:val="20"/>
          <w:szCs w:val="20"/>
          <w:shd w:val="clear" w:color="auto" w:fill="FFFFFF"/>
        </w:rPr>
        <w:t> </w:t>
      </w:r>
      <w:r w:rsidR="00A630E0" w:rsidRPr="00CD3842">
        <w:rPr>
          <w:rFonts w:ascii="Arial" w:hAnsi="Arial" w:cs="Arial"/>
          <w:color w:val="1F497D" w:themeColor="text2"/>
          <w:sz w:val="20"/>
          <w:szCs w:val="20"/>
          <w:shd w:val="clear" w:color="auto" w:fill="FFFFFF"/>
        </w:rPr>
        <w:t>zet daar tegenover dat tachtig procent van de patiënten graag meer beslissingsondersteunende informatie zou willen hebben, maar dat artsen dat zelfredzame gedrag slechts aan twintig procent van hun patiënten toeschrijven.</w:t>
      </w:r>
      <w:r w:rsidR="002828B3" w:rsidRPr="00CD3842">
        <w:rPr>
          <w:rFonts w:ascii="Arial" w:hAnsi="Arial" w:cs="Arial"/>
          <w:color w:val="1F497D" w:themeColor="text2"/>
          <w:sz w:val="20"/>
          <w:szCs w:val="20"/>
          <w:shd w:val="clear" w:color="auto" w:fill="FFFFFF"/>
        </w:rPr>
        <w:t xml:space="preserve"> Cathy van Beek legt als bevlogen bestuurder de focus op persoonsgerichte en duurzame zorg. Haar impact is van groot belang voor het Radboud UMC, waar zij werkt. Word door haar geïnspireerd en leer u verplaatsen in de patiënt met kwalitatieve en duurzame zorg als resultaat. </w:t>
      </w:r>
    </w:p>
    <w:p w:rsidR="00A630E0" w:rsidRPr="00105016" w:rsidRDefault="00A630E0" w:rsidP="00A630E0">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rPr>
        <w:t xml:space="preserve">Spreker: </w:t>
      </w:r>
      <w:r w:rsidRPr="00105016">
        <w:rPr>
          <w:rFonts w:ascii="Arial" w:hAnsi="Arial" w:cs="Arial"/>
          <w:b/>
          <w:iCs/>
          <w:color w:val="1F497D" w:themeColor="text2"/>
          <w:sz w:val="20"/>
          <w:szCs w:val="20"/>
        </w:rPr>
        <w:t xml:space="preserve">Cathy van Beek, lid RvB Radboud UMC </w:t>
      </w:r>
      <w:r w:rsidRPr="00105016">
        <w:rPr>
          <w:rFonts w:ascii="Arial" w:hAnsi="Arial" w:cs="Arial"/>
          <w:color w:val="1F497D" w:themeColor="text2"/>
          <w:sz w:val="20"/>
          <w:szCs w:val="20"/>
        </w:rPr>
        <w:sym w:font="Wingdings" w:char="F0E0"/>
      </w:r>
      <w:r w:rsidRPr="00105016">
        <w:rPr>
          <w:rStyle w:val="Zwaar"/>
          <w:color w:val="1F497D" w:themeColor="text2"/>
          <w:highlight w:val="green"/>
        </w:rPr>
        <w:t xml:space="preserve"> bevestigd</w:t>
      </w:r>
      <w:r w:rsidRPr="00105016">
        <w:rPr>
          <w:rFonts w:ascii="Arial" w:hAnsi="Arial" w:cs="Arial"/>
          <w:b/>
          <w:iCs/>
          <w:color w:val="1F497D" w:themeColor="text2"/>
          <w:sz w:val="20"/>
          <w:szCs w:val="20"/>
        </w:rPr>
        <w:t xml:space="preserve"> </w:t>
      </w:r>
    </w:p>
    <w:p w:rsidR="002267F3" w:rsidRDefault="002267F3" w:rsidP="002267F3">
      <w:pPr>
        <w:autoSpaceDE w:val="0"/>
        <w:autoSpaceDN w:val="0"/>
        <w:rPr>
          <w:rFonts w:ascii="Arial" w:hAnsi="Arial" w:cs="Arial"/>
          <w:b/>
          <w:sz w:val="20"/>
          <w:szCs w:val="20"/>
        </w:rPr>
      </w:pPr>
      <w:r>
        <w:rPr>
          <w:rFonts w:ascii="Arial" w:hAnsi="Arial" w:cs="Arial"/>
          <w:b/>
          <w:iCs/>
          <w:sz w:val="20"/>
          <w:szCs w:val="20"/>
        </w:rPr>
        <w:br/>
      </w:r>
    </w:p>
    <w:p w:rsidR="002267F3" w:rsidRPr="007C09EE" w:rsidRDefault="00DB1792" w:rsidP="002267F3">
      <w:pPr>
        <w:rPr>
          <w:rFonts w:ascii="Arial" w:hAnsi="Arial" w:cs="Arial"/>
          <w:b/>
          <w:sz w:val="20"/>
          <w:szCs w:val="20"/>
        </w:rPr>
      </w:pPr>
      <w:r>
        <w:rPr>
          <w:rFonts w:ascii="Arial" w:hAnsi="Arial" w:cs="Arial"/>
          <w:b/>
          <w:sz w:val="20"/>
          <w:szCs w:val="20"/>
        </w:rPr>
        <w:t xml:space="preserve">  </w:t>
      </w:r>
      <w:r w:rsidR="002267F3">
        <w:rPr>
          <w:rFonts w:ascii="Arial" w:hAnsi="Arial" w:cs="Arial"/>
          <w:b/>
          <w:sz w:val="20"/>
          <w:szCs w:val="20"/>
        </w:rPr>
        <w:t xml:space="preserve">Sprekers: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2736"/>
      </w:tblGrid>
      <w:tr w:rsidR="00A630E0" w:rsidTr="00676A61">
        <w:tc>
          <w:tcPr>
            <w:tcW w:w="6444" w:type="dxa"/>
          </w:tcPr>
          <w:p w:rsidR="00A630E0" w:rsidRDefault="00A630E0" w:rsidP="006D0D73">
            <w:r w:rsidRPr="002267F3">
              <w:rPr>
                <w:b/>
              </w:rPr>
              <w:t>Cathy van Beek, lid RvB Radboud UMC</w:t>
            </w:r>
            <w:r>
              <w:rPr>
                <w:b/>
              </w:rPr>
              <w:br/>
            </w:r>
            <w:r w:rsidRPr="00F346A0">
              <w:t>Na de opleiding tot verpleegkundige, voltooide Cathy van Beek o.a. de doctoraal opleiding Sociale Wetenschappen, met als specialisatie Beleid- en Bestuurskunde aan de Universiteit van Leiden. Zij volgde diverse gespecialiseerde opleidingen op het gebied van gezondheidszorg, onderwijskunde en management. Ook behaalde zij een Master of Change Management bij SIOO.</w:t>
            </w:r>
            <w:r>
              <w:t xml:space="preserve"> </w:t>
            </w:r>
            <w:r w:rsidRPr="00F346A0">
              <w:t>Sinds oktober 2011 is zij lid van de Raad van Bestuur van het UMC St Radboud. Binnen de vierhoofdige Raad van Bestuur is zij in het bijzonder verantwoordelijk voor de portefeuille patiëntenzorg en specialistische opleidingen en levert zij een bijdrage aan de talrijke veranderingsprocessen binnen het UMC St Radboud.</w:t>
            </w:r>
          </w:p>
          <w:p w:rsidR="00676A61" w:rsidRPr="002267F3" w:rsidRDefault="00676A61" w:rsidP="006D0D73"/>
        </w:tc>
        <w:tc>
          <w:tcPr>
            <w:tcW w:w="2736" w:type="dxa"/>
          </w:tcPr>
          <w:p w:rsidR="00A630E0" w:rsidRDefault="00A630E0" w:rsidP="006D0D73">
            <w:pPr>
              <w:pStyle w:val="Normaalweb"/>
              <w:spacing w:before="240" w:beforeAutospacing="0" w:after="240" w:afterAutospacing="0"/>
              <w:textAlignment w:val="baseline"/>
              <w:rPr>
                <w:rFonts w:ascii="Arial" w:hAnsi="Arial" w:cs="Arial"/>
                <w:color w:val="000000"/>
                <w:sz w:val="20"/>
                <w:szCs w:val="20"/>
              </w:rPr>
            </w:pPr>
            <w:r w:rsidRPr="00605F58">
              <w:rPr>
                <w:rFonts w:ascii="Arial" w:hAnsi="Arial" w:cs="Arial"/>
                <w:noProof/>
                <w:sz w:val="20"/>
                <w:szCs w:val="20"/>
                <w:lang w:val="en-US" w:eastAsia="en-US"/>
              </w:rPr>
              <w:drawing>
                <wp:anchor distT="0" distB="0" distL="114300" distR="114300" simplePos="0" relativeHeight="251665408" behindDoc="1" locked="0" layoutInCell="1" allowOverlap="1" wp14:anchorId="4F5184C1" wp14:editId="055EB310">
                  <wp:simplePos x="0" y="0"/>
                  <wp:positionH relativeFrom="column">
                    <wp:posOffset>111760</wp:posOffset>
                  </wp:positionH>
                  <wp:positionV relativeFrom="paragraph">
                    <wp:posOffset>17780</wp:posOffset>
                  </wp:positionV>
                  <wp:extent cx="1314450" cy="1384300"/>
                  <wp:effectExtent l="0" t="0" r="0" b="6350"/>
                  <wp:wrapThrough wrapText="bothSides">
                    <wp:wrapPolygon edited="0">
                      <wp:start x="0" y="0"/>
                      <wp:lineTo x="0" y="21402"/>
                      <wp:lineTo x="21287" y="21402"/>
                      <wp:lineTo x="21287" y="0"/>
                      <wp:lineTo x="0" y="0"/>
                    </wp:wrapPolygon>
                  </wp:wrapThrough>
                  <wp:docPr id="5" name="Afbeelding 5" descr="cathy_van_be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hy_van_beek-3"/>
                          <pic:cNvPicPr>
                            <a:picLocks noChangeAspect="1" noChangeArrowheads="1"/>
                          </pic:cNvPicPr>
                        </pic:nvPicPr>
                        <pic:blipFill rotWithShape="1">
                          <a:blip r:embed="rId9">
                            <a:extLst>
                              <a:ext uri="{28A0092B-C50C-407E-A947-70E740481C1C}">
                                <a14:useLocalDpi xmlns:a14="http://schemas.microsoft.com/office/drawing/2010/main" val="0"/>
                              </a:ext>
                            </a:extLst>
                          </a:blip>
                          <a:srcRect l="18654" r="10152"/>
                          <a:stretch/>
                        </pic:blipFill>
                        <pic:spPr bwMode="auto">
                          <a:xfrm>
                            <a:off x="0" y="0"/>
                            <a:ext cx="1314450"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76A61" w:rsidTr="00676A61">
        <w:tc>
          <w:tcPr>
            <w:tcW w:w="6444" w:type="dxa"/>
          </w:tcPr>
          <w:p w:rsidR="00676A61" w:rsidRPr="00982402" w:rsidRDefault="00676A61" w:rsidP="00105016">
            <w:r w:rsidRPr="00605F58">
              <w:t>Pauline Meurs is sinds januari 2007 hoogleraar Bestuur van de Gezondheidszorg aan het instituut Beleid en Management Gezondheidszorg (</w:t>
            </w:r>
            <w:proofErr w:type="spellStart"/>
            <w:r w:rsidRPr="00605F58">
              <w:t>iBMG</w:t>
            </w:r>
            <w:proofErr w:type="spellEnd"/>
            <w:r w:rsidRPr="00605F58">
              <w:t>) van de Erasmus Universiteit Rotterdam. Zij voert onderzoek uit naar besturingspraktijken in de gezondheidszorg. Vanaf november 1996 tot aan december 2008 bekleedde zij de NVZD (Nederlandse Vereniging van bestuurders in de zorg)-leerstoel op het gebied van management in de zorg.</w:t>
            </w:r>
            <w:r>
              <w:t xml:space="preserve"> </w:t>
            </w:r>
            <w:r w:rsidRPr="00605F58">
              <w:t xml:space="preserve">Van juni 2007 tot en met januari 2013 was ze lid van de Eerste Kamer voor de PvdA. In september 2007 is zij benoemd tot voorzitter van </w:t>
            </w:r>
            <w:proofErr w:type="spellStart"/>
            <w:r w:rsidRPr="00605F58">
              <w:t>ZonMw</w:t>
            </w:r>
            <w:proofErr w:type="spellEnd"/>
            <w:r w:rsidRPr="00605F58">
              <w:t>, de Nederlandse organisatie voor gezondheidsonderzoek en zorginnovatie. Vanaf 1 september 2014 is zij voorzitter van de Raad voor Volksgezondheid en Samenleving (RVS).</w:t>
            </w:r>
            <w:r>
              <w:t xml:space="preserve"> </w:t>
            </w:r>
            <w:r w:rsidRPr="00605F58">
              <w:t>Pauline Meurs is opgeleid als socioloog en organisatiekundige aan de Erasmus Universiteit Rotterdam en de Rijks Universiteit Leiden. Zij heeft verschillende onderzoeksfuncties vervuld en is werkzaam geweest als zelfstandig organisatieadviseur.</w:t>
            </w:r>
          </w:p>
          <w:p w:rsidR="00676A61" w:rsidRDefault="00676A61" w:rsidP="00105016">
            <w:pPr>
              <w:rPr>
                <w:rFonts w:ascii="Arial" w:hAnsi="Arial" w:cs="Arial"/>
                <w:color w:val="000000"/>
                <w:sz w:val="20"/>
                <w:szCs w:val="20"/>
              </w:rPr>
            </w:pPr>
          </w:p>
        </w:tc>
        <w:tc>
          <w:tcPr>
            <w:tcW w:w="2736" w:type="dxa"/>
          </w:tcPr>
          <w:p w:rsidR="00676A61" w:rsidRDefault="00676A61" w:rsidP="00105016">
            <w:pPr>
              <w:pStyle w:val="Normaalweb"/>
              <w:spacing w:before="240" w:beforeAutospacing="0" w:after="240" w:afterAutospacing="0"/>
              <w:textAlignment w:val="baseline"/>
              <w:rPr>
                <w:rFonts w:ascii="Arial" w:hAnsi="Arial" w:cs="Arial"/>
                <w:noProof/>
                <w:sz w:val="20"/>
                <w:szCs w:val="20"/>
              </w:rPr>
            </w:pPr>
            <w:r w:rsidRPr="00605F58">
              <w:rPr>
                <w:rFonts w:ascii="Arial" w:hAnsi="Arial" w:cs="Arial"/>
                <w:noProof/>
                <w:sz w:val="20"/>
                <w:szCs w:val="20"/>
                <w:lang w:val="en-US" w:eastAsia="en-US"/>
              </w:rPr>
              <w:drawing>
                <wp:anchor distT="0" distB="0" distL="114300" distR="114300" simplePos="0" relativeHeight="251669504" behindDoc="1" locked="0" layoutInCell="1" allowOverlap="1" wp14:anchorId="08BBFF64" wp14:editId="2F4151C2">
                  <wp:simplePos x="0" y="0"/>
                  <wp:positionH relativeFrom="column">
                    <wp:posOffset>149860</wp:posOffset>
                  </wp:positionH>
                  <wp:positionV relativeFrom="paragraph">
                    <wp:posOffset>15875</wp:posOffset>
                  </wp:positionV>
                  <wp:extent cx="1323975" cy="1362075"/>
                  <wp:effectExtent l="0" t="0" r="9525" b="9525"/>
                  <wp:wrapThrough wrapText="bothSides">
                    <wp:wrapPolygon edited="0">
                      <wp:start x="0" y="0"/>
                      <wp:lineTo x="0" y="21449"/>
                      <wp:lineTo x="21445" y="21449"/>
                      <wp:lineTo x="2144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6262" t="5661" r="6711" b="4403"/>
                          <a:stretch/>
                        </pic:blipFill>
                        <pic:spPr bwMode="auto">
                          <a:xfrm>
                            <a:off x="0" y="0"/>
                            <a:ext cx="132397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A61" w:rsidRDefault="00676A61" w:rsidP="00105016">
            <w:pPr>
              <w:pStyle w:val="Normaalweb"/>
              <w:spacing w:before="240" w:beforeAutospacing="0" w:after="240" w:afterAutospacing="0"/>
              <w:textAlignment w:val="baseline"/>
              <w:rPr>
                <w:rFonts w:ascii="Arial" w:hAnsi="Arial" w:cs="Arial"/>
                <w:color w:val="000000"/>
                <w:sz w:val="20"/>
                <w:szCs w:val="20"/>
              </w:rPr>
            </w:pPr>
          </w:p>
        </w:tc>
      </w:tr>
    </w:tbl>
    <w:p w:rsidR="002267F3" w:rsidRPr="00105016" w:rsidRDefault="002267F3" w:rsidP="002267F3">
      <w:pPr>
        <w:spacing w:after="200" w:line="276" w:lineRule="auto"/>
        <w:rPr>
          <w:rFonts w:ascii="Arial" w:hAnsi="Arial" w:cs="Arial"/>
          <w:b/>
          <w:iCs/>
          <w:color w:val="1F497D" w:themeColor="text2"/>
          <w:sz w:val="20"/>
          <w:szCs w:val="20"/>
        </w:rPr>
      </w:pPr>
    </w:p>
    <w:p w:rsidR="007C09EE" w:rsidRPr="00105016" w:rsidRDefault="00C7001B" w:rsidP="007C09EE">
      <w:pPr>
        <w:autoSpaceDE w:val="0"/>
        <w:autoSpaceDN w:val="0"/>
        <w:rPr>
          <w:rFonts w:ascii="Arial" w:hAnsi="Arial" w:cs="Arial"/>
          <w:b/>
          <w:color w:val="1F497D" w:themeColor="text2"/>
          <w:sz w:val="20"/>
          <w:szCs w:val="20"/>
        </w:rPr>
      </w:pPr>
      <w:r w:rsidRPr="00105016">
        <w:rPr>
          <w:rFonts w:ascii="Arial" w:hAnsi="Arial" w:cs="Arial"/>
          <w:b/>
          <w:iCs/>
          <w:color w:val="1F497D" w:themeColor="text2"/>
          <w:sz w:val="20"/>
          <w:szCs w:val="20"/>
        </w:rPr>
        <w:lastRenderedPageBreak/>
        <w:t>Masterclass</w:t>
      </w:r>
      <w:r w:rsidR="002267F3" w:rsidRPr="00105016">
        <w:rPr>
          <w:rFonts w:ascii="Arial" w:hAnsi="Arial" w:cs="Arial"/>
          <w:b/>
          <w:iCs/>
          <w:color w:val="1F497D" w:themeColor="text2"/>
          <w:sz w:val="20"/>
          <w:szCs w:val="20"/>
        </w:rPr>
        <w:t xml:space="preserve"> </w:t>
      </w:r>
      <w:r w:rsidR="007C09EE" w:rsidRPr="00105016">
        <w:rPr>
          <w:rFonts w:ascii="Arial" w:hAnsi="Arial" w:cs="Arial"/>
          <w:b/>
          <w:iCs/>
          <w:color w:val="1F497D" w:themeColor="text2"/>
          <w:sz w:val="20"/>
          <w:szCs w:val="20"/>
        </w:rPr>
        <w:t xml:space="preserve">3: </w:t>
      </w:r>
      <w:r w:rsidR="00E461AC" w:rsidRPr="00105016">
        <w:rPr>
          <w:rFonts w:ascii="Arial" w:hAnsi="Arial" w:cs="Arial"/>
          <w:b/>
          <w:iCs/>
          <w:color w:val="1F497D" w:themeColor="text2"/>
          <w:sz w:val="20"/>
          <w:szCs w:val="20"/>
        </w:rPr>
        <w:t xml:space="preserve">Ethiek </w:t>
      </w:r>
      <w:r w:rsidR="00DB1792" w:rsidRPr="00105016">
        <w:rPr>
          <w:rFonts w:ascii="Arial" w:hAnsi="Arial" w:cs="Arial"/>
          <w:b/>
          <w:iCs/>
          <w:color w:val="1F497D" w:themeColor="text2"/>
          <w:sz w:val="20"/>
          <w:szCs w:val="20"/>
        </w:rPr>
        <w:t xml:space="preserve">&amp; </w:t>
      </w:r>
      <w:r w:rsidR="00260070" w:rsidRPr="00105016">
        <w:rPr>
          <w:rFonts w:ascii="Arial" w:hAnsi="Arial" w:cs="Arial"/>
          <w:b/>
          <w:iCs/>
          <w:color w:val="1F497D" w:themeColor="text2"/>
          <w:sz w:val="20"/>
          <w:szCs w:val="20"/>
        </w:rPr>
        <w:t xml:space="preserve">Zorginnovatie </w:t>
      </w:r>
      <w:r w:rsidR="00DB1792" w:rsidRPr="00105016">
        <w:rPr>
          <w:rFonts w:ascii="Arial" w:hAnsi="Arial" w:cs="Arial"/>
          <w:b/>
          <w:iCs/>
          <w:color w:val="1F497D" w:themeColor="text2"/>
          <w:sz w:val="20"/>
          <w:szCs w:val="20"/>
        </w:rPr>
        <w:t xml:space="preserve">– maandag </w:t>
      </w:r>
      <w:r w:rsidR="007C09EE" w:rsidRPr="00105016">
        <w:rPr>
          <w:rFonts w:ascii="Arial" w:hAnsi="Arial" w:cs="Arial"/>
          <w:b/>
          <w:iCs/>
          <w:color w:val="1F497D" w:themeColor="text2"/>
          <w:sz w:val="20"/>
          <w:szCs w:val="20"/>
        </w:rPr>
        <w:t>29</w:t>
      </w:r>
      <w:r w:rsidR="007C09EE" w:rsidRPr="00105016">
        <w:rPr>
          <w:rFonts w:ascii="Arial" w:hAnsi="Arial" w:cs="Arial"/>
          <w:b/>
          <w:color w:val="1F497D" w:themeColor="text2"/>
          <w:sz w:val="20"/>
          <w:szCs w:val="20"/>
        </w:rPr>
        <w:t xml:space="preserve"> mei 2017 </w:t>
      </w:r>
    </w:p>
    <w:p w:rsidR="00C837CC" w:rsidRPr="00105016" w:rsidRDefault="00C837CC" w:rsidP="007C09EE">
      <w:pPr>
        <w:autoSpaceDE w:val="0"/>
        <w:autoSpaceDN w:val="0"/>
        <w:rPr>
          <w:rFonts w:ascii="Arial" w:hAnsi="Arial" w:cs="Arial"/>
          <w:b/>
          <w:color w:val="1F497D" w:themeColor="text2"/>
          <w:sz w:val="20"/>
          <w:szCs w:val="20"/>
        </w:rPr>
      </w:pPr>
    </w:p>
    <w:p w:rsidR="0020520D" w:rsidRPr="00105016" w:rsidRDefault="00C837CC" w:rsidP="0020520D">
      <w:pPr>
        <w:pStyle w:val="Normaalweb"/>
        <w:rPr>
          <w:rFonts w:ascii="Calibri" w:hAnsi="Calibri"/>
          <w:color w:val="1F497D" w:themeColor="text2"/>
        </w:rPr>
      </w:pPr>
      <w:r w:rsidRPr="00105016">
        <w:rPr>
          <w:rFonts w:ascii="Arial" w:hAnsi="Arial" w:cs="Arial"/>
          <w:b/>
          <w:color w:val="1F497D" w:themeColor="text2"/>
          <w:sz w:val="20"/>
          <w:szCs w:val="20"/>
        </w:rPr>
        <w:t>15.30 – 17.00 –</w:t>
      </w:r>
      <w:r w:rsidR="0020520D" w:rsidRPr="00105016">
        <w:rPr>
          <w:rFonts w:ascii="Arial" w:hAnsi="Arial" w:cs="Arial"/>
          <w:b/>
          <w:color w:val="1F497D" w:themeColor="text2"/>
          <w:sz w:val="20"/>
          <w:szCs w:val="20"/>
        </w:rPr>
        <w:t xml:space="preserve"> </w:t>
      </w:r>
      <w:r w:rsidR="0020520D" w:rsidRPr="00105016">
        <w:rPr>
          <w:rFonts w:ascii="Calibri" w:hAnsi="Calibri"/>
          <w:b/>
          <w:color w:val="1F497D" w:themeColor="text2"/>
        </w:rPr>
        <w:t xml:space="preserve">Innovatie vanuit </w:t>
      </w:r>
      <w:proofErr w:type="spellStart"/>
      <w:r w:rsidR="0020520D" w:rsidRPr="00105016">
        <w:rPr>
          <w:rFonts w:ascii="Calibri" w:hAnsi="Calibri"/>
          <w:b/>
          <w:color w:val="1F497D" w:themeColor="text2"/>
        </w:rPr>
        <w:t>zorgethisch</w:t>
      </w:r>
      <w:proofErr w:type="spellEnd"/>
      <w:r w:rsidR="0020520D" w:rsidRPr="00105016">
        <w:rPr>
          <w:rFonts w:ascii="Calibri" w:hAnsi="Calibri"/>
          <w:b/>
          <w:color w:val="1F497D" w:themeColor="text2"/>
        </w:rPr>
        <w:t xml:space="preserve"> perspectief</w:t>
      </w:r>
      <w:r w:rsidR="0020520D" w:rsidRPr="00105016">
        <w:rPr>
          <w:rFonts w:ascii="Calibri" w:hAnsi="Calibri"/>
          <w:color w:val="1F497D" w:themeColor="text2"/>
        </w:rPr>
        <w:br/>
        <w:t xml:space="preserve">De zorgethiek gaat uit van een relationeel zorgconcept. In deze bijdrage verkennen we wat dit is, hoe het doorwerkt in innovatieprojecten en welke opbrengsten te verwachten zijn. Wat is de invloed geweest van kernauteurs in deze ethisch filosofische stroming? En hoe verhouden zorgethiek en compassie zich tot elkaar? Deelnemers buigen zich over een verheldering van innovatiekansen vanuit de zorgethiek op conceptueel niveau in wisselwerking met voorbeelden uit de praktijken van diverse zorgsectoren. </w:t>
      </w:r>
    </w:p>
    <w:p w:rsidR="00C837CC" w:rsidRPr="00105016" w:rsidRDefault="0020520D" w:rsidP="0020520D">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rPr>
        <w:t xml:space="preserve">Prof. Dr. Anne </w:t>
      </w:r>
      <w:proofErr w:type="spellStart"/>
      <w:r w:rsidRPr="00105016">
        <w:rPr>
          <w:rFonts w:ascii="Arial" w:hAnsi="Arial" w:cs="Arial"/>
          <w:b/>
          <w:color w:val="1F497D" w:themeColor="text2"/>
          <w:sz w:val="20"/>
          <w:szCs w:val="20"/>
        </w:rPr>
        <w:t>Goossensen</w:t>
      </w:r>
      <w:proofErr w:type="spellEnd"/>
      <w:r w:rsidRPr="00105016">
        <w:rPr>
          <w:rFonts w:ascii="Arial" w:hAnsi="Arial" w:cs="Arial"/>
          <w:b/>
          <w:color w:val="1F497D" w:themeColor="text2"/>
          <w:sz w:val="20"/>
          <w:szCs w:val="20"/>
        </w:rPr>
        <w:t xml:space="preserve"> – Hoogleraar Informele zorg &amp; Zorgethiek </w:t>
      </w:r>
    </w:p>
    <w:p w:rsidR="00C837CC" w:rsidRPr="00105016" w:rsidRDefault="00C837CC" w:rsidP="00C837CC">
      <w:pPr>
        <w:rPr>
          <w:rFonts w:ascii="Arial" w:hAnsi="Arial" w:cs="Arial"/>
          <w:iCs/>
          <w:color w:val="1F497D" w:themeColor="text2"/>
          <w:sz w:val="20"/>
          <w:szCs w:val="20"/>
        </w:rPr>
      </w:pPr>
    </w:p>
    <w:p w:rsidR="00C837CC" w:rsidRPr="00105016" w:rsidRDefault="00C837CC" w:rsidP="00C837CC">
      <w:pPr>
        <w:rPr>
          <w:rStyle w:val="Zwaar"/>
          <w:rFonts w:ascii="Arial" w:hAnsi="Arial" w:cs="Arial"/>
          <w:color w:val="1F497D" w:themeColor="text2"/>
          <w:sz w:val="20"/>
          <w:szCs w:val="20"/>
        </w:rPr>
      </w:pPr>
      <w:r w:rsidRPr="00105016">
        <w:rPr>
          <w:rStyle w:val="Zwaar"/>
          <w:rFonts w:ascii="Arial" w:hAnsi="Arial" w:cs="Arial"/>
          <w:color w:val="1F497D" w:themeColor="text2"/>
          <w:sz w:val="20"/>
          <w:szCs w:val="20"/>
        </w:rPr>
        <w:t xml:space="preserve">17.00 – 17.30 – Netwerkpauze en lichte maaltijd  </w:t>
      </w:r>
    </w:p>
    <w:p w:rsidR="00C837CC" w:rsidRPr="00105016" w:rsidRDefault="00C837CC" w:rsidP="00C837CC">
      <w:pPr>
        <w:rPr>
          <w:rStyle w:val="Zwaar"/>
          <w:rFonts w:ascii="Arial" w:hAnsi="Arial" w:cs="Arial"/>
          <w:color w:val="1F497D" w:themeColor="text2"/>
          <w:sz w:val="20"/>
          <w:szCs w:val="20"/>
        </w:rPr>
      </w:pPr>
    </w:p>
    <w:p w:rsidR="00C837CC" w:rsidRPr="00105016" w:rsidRDefault="00C837CC" w:rsidP="00C837CC">
      <w:pPr>
        <w:autoSpaceDE w:val="0"/>
        <w:autoSpaceDN w:val="0"/>
        <w:rPr>
          <w:rFonts w:ascii="Arial" w:hAnsi="Arial" w:cs="Arial"/>
          <w:b/>
          <w:color w:val="FF0000"/>
          <w:sz w:val="20"/>
          <w:szCs w:val="20"/>
        </w:rPr>
      </w:pPr>
      <w:r w:rsidRPr="00105016">
        <w:rPr>
          <w:rFonts w:ascii="Arial" w:hAnsi="Arial" w:cs="Arial"/>
          <w:b/>
          <w:color w:val="1F497D" w:themeColor="text2"/>
          <w:sz w:val="20"/>
          <w:szCs w:val="20"/>
        </w:rPr>
        <w:t>17.30 – 19.</w:t>
      </w:r>
      <w:r w:rsidRPr="00CD3842">
        <w:rPr>
          <w:rFonts w:ascii="Arial" w:hAnsi="Arial" w:cs="Arial"/>
          <w:b/>
          <w:color w:val="1F497D" w:themeColor="text2"/>
          <w:sz w:val="20"/>
          <w:szCs w:val="20"/>
        </w:rPr>
        <w:t xml:space="preserve">00 – </w:t>
      </w:r>
      <w:r w:rsidR="00105016" w:rsidRPr="00CD3842">
        <w:rPr>
          <w:rFonts w:ascii="Arial" w:hAnsi="Arial" w:cs="Arial"/>
          <w:b/>
          <w:color w:val="1F497D" w:themeColor="text2"/>
          <w:sz w:val="20"/>
          <w:szCs w:val="20"/>
        </w:rPr>
        <w:t>Invloed van bestuur op z</w:t>
      </w:r>
      <w:r w:rsidR="00260070" w:rsidRPr="00CD3842">
        <w:rPr>
          <w:rFonts w:ascii="Arial" w:hAnsi="Arial" w:cs="Arial"/>
          <w:b/>
          <w:color w:val="1F497D" w:themeColor="text2"/>
          <w:sz w:val="20"/>
          <w:szCs w:val="20"/>
        </w:rPr>
        <w:t>orgi</w:t>
      </w:r>
      <w:r w:rsidRPr="00CD3842">
        <w:rPr>
          <w:rFonts w:ascii="Arial" w:hAnsi="Arial" w:cs="Arial"/>
          <w:b/>
          <w:color w:val="1F497D" w:themeColor="text2"/>
          <w:sz w:val="20"/>
          <w:szCs w:val="20"/>
        </w:rPr>
        <w:t>nnovatie en vernieuwing</w:t>
      </w:r>
    </w:p>
    <w:p w:rsidR="008654E0" w:rsidRPr="00CD3842" w:rsidRDefault="008654E0" w:rsidP="008654E0">
      <w:pPr>
        <w:rPr>
          <w:rFonts w:ascii="Arial" w:hAnsi="Arial" w:cs="Arial"/>
          <w:color w:val="1F497D" w:themeColor="text2"/>
          <w:sz w:val="20"/>
          <w:szCs w:val="20"/>
          <w:shd w:val="clear" w:color="auto" w:fill="FFFFFF"/>
        </w:rPr>
      </w:pPr>
      <w:r w:rsidRPr="00CD3842">
        <w:rPr>
          <w:color w:val="1F497D" w:themeColor="text2"/>
        </w:rPr>
        <w:t xml:space="preserve">Anita </w:t>
      </w:r>
      <w:proofErr w:type="spellStart"/>
      <w:r w:rsidRPr="00CD3842">
        <w:rPr>
          <w:color w:val="1F497D" w:themeColor="text2"/>
        </w:rPr>
        <w:t>Wydoodt</w:t>
      </w:r>
      <w:proofErr w:type="spellEnd"/>
      <w:r w:rsidRPr="00CD3842">
        <w:rPr>
          <w:color w:val="1F497D" w:themeColor="text2"/>
        </w:rPr>
        <w:t xml:space="preserve"> </w:t>
      </w:r>
      <w:r w:rsidR="00A47E63" w:rsidRPr="00CD3842">
        <w:rPr>
          <w:rFonts w:ascii="Arial" w:hAnsi="Arial" w:cs="Arial"/>
          <w:color w:val="1F497D" w:themeColor="text2"/>
          <w:sz w:val="20"/>
          <w:szCs w:val="20"/>
          <w:shd w:val="clear" w:color="auto" w:fill="FFFFFF"/>
        </w:rPr>
        <w:t xml:space="preserve">vindt </w:t>
      </w:r>
      <w:r w:rsidRPr="00CD3842">
        <w:rPr>
          <w:rFonts w:ascii="Arial" w:hAnsi="Arial" w:cs="Arial"/>
          <w:color w:val="1F497D" w:themeColor="text2"/>
          <w:sz w:val="20"/>
          <w:szCs w:val="20"/>
          <w:shd w:val="clear" w:color="auto" w:fill="FFFFFF"/>
        </w:rPr>
        <w:t>dat de huidige veranderingen in de ge</w:t>
      </w:r>
      <w:bookmarkStart w:id="0" w:name="_GoBack"/>
      <w:bookmarkEnd w:id="0"/>
      <w:r w:rsidRPr="00CD3842">
        <w:rPr>
          <w:rFonts w:ascii="Arial" w:hAnsi="Arial" w:cs="Arial"/>
          <w:color w:val="1F497D" w:themeColor="text2"/>
          <w:sz w:val="20"/>
          <w:szCs w:val="20"/>
          <w:shd w:val="clear" w:color="auto" w:fill="FFFFFF"/>
        </w:rPr>
        <w:t xml:space="preserve">zondheidszorg vaak instrumenteel worden aangepakt. </w:t>
      </w:r>
      <w:r w:rsidR="00A47E63" w:rsidRPr="00CD3842">
        <w:rPr>
          <w:rFonts w:ascii="Arial" w:hAnsi="Arial" w:cs="Arial"/>
          <w:color w:val="1F497D" w:themeColor="text2"/>
          <w:sz w:val="20"/>
          <w:szCs w:val="20"/>
          <w:shd w:val="clear" w:color="auto" w:fill="FFFFFF"/>
        </w:rPr>
        <w:t xml:space="preserve">Leiderschap moet meer verweven, gestimuleerd en gefaciliteerd worden op verschillende plekken in de organisatie, ze noemt dit verspreid leiderschap. Innovatie en verandering hangen nauw met elkaar samen. Innovatie heeft een verandering tot gevolg en leiderschap en draagkracht in de gehele organisatie zijn essentieel om de slagingskans van een project te vergroten. </w:t>
      </w:r>
      <w:r w:rsidRPr="00CD3842">
        <w:rPr>
          <w:rFonts w:ascii="Arial" w:hAnsi="Arial" w:cs="Arial"/>
          <w:color w:val="1F497D" w:themeColor="text2"/>
          <w:sz w:val="20"/>
          <w:szCs w:val="20"/>
          <w:shd w:val="clear" w:color="auto" w:fill="FFFFFF"/>
        </w:rPr>
        <w:t xml:space="preserve">Van hieruit worden innovaties in organisaties beter gedragen en houden deze langer stand. </w:t>
      </w:r>
      <w:r w:rsidR="00A47E63" w:rsidRPr="00CD3842">
        <w:rPr>
          <w:rFonts w:ascii="Arial" w:hAnsi="Arial" w:cs="Arial"/>
          <w:color w:val="1F497D" w:themeColor="text2"/>
          <w:sz w:val="20"/>
          <w:szCs w:val="20"/>
          <w:shd w:val="clear" w:color="auto" w:fill="FFFFFF"/>
        </w:rPr>
        <w:t xml:space="preserve">Maar wat zijn nu de do’s en </w:t>
      </w:r>
      <w:proofErr w:type="spellStart"/>
      <w:r w:rsidR="00A47E63" w:rsidRPr="00CD3842">
        <w:rPr>
          <w:rFonts w:ascii="Arial" w:hAnsi="Arial" w:cs="Arial"/>
          <w:color w:val="1F497D" w:themeColor="text2"/>
          <w:sz w:val="20"/>
          <w:szCs w:val="20"/>
          <w:shd w:val="clear" w:color="auto" w:fill="FFFFFF"/>
        </w:rPr>
        <w:t>don’ts</w:t>
      </w:r>
      <w:proofErr w:type="spellEnd"/>
      <w:r w:rsidR="00A47E63" w:rsidRPr="00CD3842">
        <w:rPr>
          <w:rFonts w:ascii="Arial" w:hAnsi="Arial" w:cs="Arial"/>
          <w:color w:val="1F497D" w:themeColor="text2"/>
          <w:sz w:val="20"/>
          <w:szCs w:val="20"/>
          <w:shd w:val="clear" w:color="auto" w:fill="FFFFFF"/>
        </w:rPr>
        <w:t xml:space="preserve"> als het gaat om innovatie (implementatie) in uw zorginstelling? Hoe maakt u uw organisatie flexibeler om in te spelen en om te gaan met innovaties? Anita </w:t>
      </w:r>
      <w:proofErr w:type="spellStart"/>
      <w:r w:rsidR="00A47E63" w:rsidRPr="00CD3842">
        <w:rPr>
          <w:rFonts w:ascii="Arial" w:hAnsi="Arial" w:cs="Arial"/>
          <w:color w:val="1F497D" w:themeColor="text2"/>
          <w:sz w:val="20"/>
          <w:szCs w:val="20"/>
          <w:shd w:val="clear" w:color="auto" w:fill="FFFFFF"/>
        </w:rPr>
        <w:t>Wydoodt</w:t>
      </w:r>
      <w:proofErr w:type="spellEnd"/>
      <w:r w:rsidR="00A47E63" w:rsidRPr="00CD3842">
        <w:rPr>
          <w:rFonts w:ascii="Arial" w:hAnsi="Arial" w:cs="Arial"/>
          <w:color w:val="1F497D" w:themeColor="text2"/>
          <w:sz w:val="20"/>
          <w:szCs w:val="20"/>
          <w:shd w:val="clear" w:color="auto" w:fill="FFFFFF"/>
        </w:rPr>
        <w:t xml:space="preserve"> vertelt erover vanuit haar praktijkervaring bij onder andere het Meander Medisch Centrum en het Elizabeth- </w:t>
      </w:r>
      <w:proofErr w:type="spellStart"/>
      <w:r w:rsidR="00A47E63" w:rsidRPr="00CD3842">
        <w:rPr>
          <w:rFonts w:ascii="Arial" w:hAnsi="Arial" w:cs="Arial"/>
          <w:color w:val="1F497D" w:themeColor="text2"/>
          <w:sz w:val="20"/>
          <w:szCs w:val="20"/>
          <w:shd w:val="clear" w:color="auto" w:fill="FFFFFF"/>
        </w:rPr>
        <w:t>TweeSteden</w:t>
      </w:r>
      <w:proofErr w:type="spellEnd"/>
      <w:r w:rsidR="00A47E63" w:rsidRPr="00CD3842">
        <w:rPr>
          <w:rFonts w:ascii="Arial" w:hAnsi="Arial" w:cs="Arial"/>
          <w:color w:val="1F497D" w:themeColor="text2"/>
          <w:sz w:val="20"/>
          <w:szCs w:val="20"/>
          <w:shd w:val="clear" w:color="auto" w:fill="FFFFFF"/>
        </w:rPr>
        <w:t xml:space="preserve"> Ziekenhuis. </w:t>
      </w:r>
    </w:p>
    <w:p w:rsidR="00A47E63" w:rsidRDefault="00A47E63" w:rsidP="008654E0">
      <w:pPr>
        <w:rPr>
          <w:rFonts w:ascii="Arial" w:hAnsi="Arial" w:cs="Arial"/>
          <w:color w:val="FF0000"/>
          <w:sz w:val="20"/>
          <w:szCs w:val="20"/>
          <w:shd w:val="clear" w:color="auto" w:fill="FFFFFF"/>
        </w:rPr>
      </w:pPr>
    </w:p>
    <w:p w:rsidR="008654E0" w:rsidRPr="00105016" w:rsidRDefault="008654E0" w:rsidP="00C837CC">
      <w:pPr>
        <w:autoSpaceDE w:val="0"/>
        <w:autoSpaceDN w:val="0"/>
        <w:rPr>
          <w:color w:val="1F497D" w:themeColor="text2"/>
        </w:rPr>
      </w:pPr>
    </w:p>
    <w:p w:rsidR="00C837CC" w:rsidRPr="00105016" w:rsidRDefault="00C837CC" w:rsidP="00C837CC">
      <w:pPr>
        <w:autoSpaceDE w:val="0"/>
        <w:autoSpaceDN w:val="0"/>
        <w:rPr>
          <w:rFonts w:ascii="Arial" w:hAnsi="Arial" w:cs="Arial"/>
          <w:b/>
          <w:color w:val="1F497D" w:themeColor="text2"/>
          <w:sz w:val="20"/>
          <w:szCs w:val="20"/>
        </w:rPr>
      </w:pPr>
      <w:r w:rsidRPr="00105016">
        <w:rPr>
          <w:rFonts w:ascii="Arial" w:hAnsi="Arial" w:cs="Arial"/>
          <w:b/>
          <w:color w:val="1F497D" w:themeColor="text2"/>
          <w:sz w:val="20"/>
          <w:szCs w:val="20"/>
          <w:highlight w:val="green"/>
        </w:rPr>
        <w:t xml:space="preserve">Spreker: Anita </w:t>
      </w:r>
      <w:proofErr w:type="spellStart"/>
      <w:r w:rsidRPr="00105016">
        <w:rPr>
          <w:rFonts w:ascii="Arial" w:hAnsi="Arial" w:cs="Arial"/>
          <w:b/>
          <w:color w:val="1F497D" w:themeColor="text2"/>
          <w:sz w:val="20"/>
          <w:szCs w:val="20"/>
          <w:highlight w:val="green"/>
        </w:rPr>
        <w:t>Wydoodt</w:t>
      </w:r>
      <w:proofErr w:type="spellEnd"/>
      <w:r w:rsidR="00EF19EC" w:rsidRPr="00105016">
        <w:rPr>
          <w:rFonts w:ascii="Arial" w:hAnsi="Arial" w:cs="Arial"/>
          <w:b/>
          <w:color w:val="1F497D" w:themeColor="text2"/>
          <w:sz w:val="20"/>
          <w:szCs w:val="20"/>
          <w:highlight w:val="green"/>
        </w:rPr>
        <w:t>, Lid raad van bestuur Elisabeth Tweesteden Ziekenhuis</w:t>
      </w:r>
    </w:p>
    <w:p w:rsidR="00C720D2" w:rsidRDefault="00C720D2" w:rsidP="00C837CC">
      <w:pPr>
        <w:autoSpaceDE w:val="0"/>
        <w:autoSpaceDN w:val="0"/>
        <w:rPr>
          <w:rFonts w:ascii="Arial" w:hAnsi="Arial" w:cs="Arial"/>
          <w:b/>
          <w:color w:val="000000"/>
          <w:sz w:val="20"/>
          <w:szCs w:val="20"/>
        </w:rPr>
      </w:pPr>
    </w:p>
    <w:p w:rsidR="00C720D2" w:rsidRDefault="00CD3842" w:rsidP="00C837CC">
      <w:pPr>
        <w:autoSpaceDE w:val="0"/>
        <w:autoSpaceDN w:val="0"/>
        <w:rPr>
          <w:rFonts w:ascii="Arial" w:hAnsi="Arial" w:cs="Arial"/>
          <w:b/>
          <w:color w:val="000000"/>
          <w:sz w:val="20"/>
          <w:szCs w:val="20"/>
        </w:rPr>
      </w:pPr>
      <w:hyperlink r:id="rId11" w:history="1">
        <w:r w:rsidR="00C720D2" w:rsidRPr="0078159C">
          <w:rPr>
            <w:rStyle w:val="Hyperlink"/>
            <w:rFonts w:ascii="Arial" w:hAnsi="Arial" w:cs="Arial"/>
            <w:b/>
            <w:sz w:val="20"/>
            <w:szCs w:val="20"/>
          </w:rPr>
          <w:t>Monique.vandenberg@etz.nl</w:t>
        </w:r>
      </w:hyperlink>
      <w:r w:rsidR="00C720D2">
        <w:rPr>
          <w:rFonts w:ascii="Arial" w:hAnsi="Arial" w:cs="Arial"/>
          <w:b/>
          <w:color w:val="000000"/>
          <w:sz w:val="20"/>
          <w:szCs w:val="20"/>
        </w:rPr>
        <w:t xml:space="preserve"> </w:t>
      </w:r>
    </w:p>
    <w:p w:rsidR="00C837CC" w:rsidRDefault="00C837CC" w:rsidP="00C837CC">
      <w:pPr>
        <w:autoSpaceDE w:val="0"/>
        <w:autoSpaceDN w:val="0"/>
        <w:rPr>
          <w:rFonts w:ascii="Arial" w:hAnsi="Arial" w:cs="Arial"/>
          <w:b/>
          <w:sz w:val="20"/>
          <w:szCs w:val="20"/>
        </w:rPr>
      </w:pPr>
      <w:r>
        <w:rPr>
          <w:rFonts w:ascii="Arial" w:hAnsi="Arial" w:cs="Arial"/>
          <w:b/>
          <w:iCs/>
          <w:sz w:val="20"/>
          <w:szCs w:val="20"/>
        </w:rPr>
        <w:br/>
      </w:r>
    </w:p>
    <w:p w:rsidR="00C837CC" w:rsidRPr="007C09EE" w:rsidRDefault="00DB1792" w:rsidP="00C837CC">
      <w:pPr>
        <w:rPr>
          <w:rFonts w:ascii="Arial" w:hAnsi="Arial" w:cs="Arial"/>
          <w:b/>
          <w:sz w:val="20"/>
          <w:szCs w:val="20"/>
        </w:rPr>
      </w:pPr>
      <w:r>
        <w:rPr>
          <w:rFonts w:ascii="Arial" w:hAnsi="Arial" w:cs="Arial"/>
          <w:b/>
          <w:sz w:val="20"/>
          <w:szCs w:val="20"/>
        </w:rPr>
        <w:t xml:space="preserve">  </w:t>
      </w:r>
      <w:r w:rsidR="00C837CC">
        <w:rPr>
          <w:rFonts w:ascii="Arial" w:hAnsi="Arial" w:cs="Arial"/>
          <w:b/>
          <w:sz w:val="20"/>
          <w:szCs w:val="20"/>
        </w:rPr>
        <w:t xml:space="preserve">Sprekers: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390"/>
        <w:gridCol w:w="2346"/>
      </w:tblGrid>
      <w:tr w:rsidR="00676A61" w:rsidTr="00676A61">
        <w:tc>
          <w:tcPr>
            <w:tcW w:w="6444" w:type="dxa"/>
          </w:tcPr>
          <w:p w:rsidR="00676A61" w:rsidRDefault="00676A61" w:rsidP="00105016">
            <w:pPr>
              <w:pStyle w:val="Normaalweb"/>
              <w:rPr>
                <w:rFonts w:ascii="Calibri" w:hAnsi="Calibri"/>
                <w:color w:val="000000"/>
              </w:rPr>
            </w:pPr>
            <w:r>
              <w:rPr>
                <w:rFonts w:ascii="Calibri" w:hAnsi="Calibri"/>
                <w:color w:val="000000"/>
              </w:rPr>
              <w:t>Bio:</w:t>
            </w:r>
          </w:p>
          <w:p w:rsidR="00676A61" w:rsidRPr="002267F3" w:rsidRDefault="00676A61" w:rsidP="00105016">
            <w:pPr>
              <w:rPr>
                <w:b/>
              </w:rPr>
            </w:pPr>
            <w:r>
              <w:rPr>
                <w:color w:val="000000"/>
              </w:rPr>
              <w:t xml:space="preserve">Anne </w:t>
            </w:r>
            <w:proofErr w:type="spellStart"/>
            <w:r>
              <w:rPr>
                <w:color w:val="000000"/>
              </w:rPr>
              <w:t>Goossensen</w:t>
            </w:r>
            <w:proofErr w:type="spellEnd"/>
            <w:r>
              <w:rPr>
                <w:color w:val="000000"/>
              </w:rPr>
              <w:t xml:space="preserve"> (1966) is ‘kwaliteit van zorg’ onderzoeker vanuit </w:t>
            </w:r>
            <w:proofErr w:type="spellStart"/>
            <w:r>
              <w:rPr>
                <w:color w:val="000000"/>
              </w:rPr>
              <w:t>zorgethisch</w:t>
            </w:r>
            <w:proofErr w:type="spellEnd"/>
            <w:r>
              <w:rPr>
                <w:color w:val="000000"/>
              </w:rPr>
              <w:t xml:space="preserve"> perspectief (</w:t>
            </w:r>
            <w:hyperlink r:id="rId12" w:history="1">
              <w:r>
                <w:rPr>
                  <w:rStyle w:val="Hyperlink"/>
                </w:rPr>
                <w:t>zorgethiek.nu</w:t>
              </w:r>
            </w:hyperlink>
            <w:r>
              <w:rPr>
                <w:color w:val="000000"/>
              </w:rPr>
              <w:t xml:space="preserve">). Zij bekleedt een bijzondere leerstoel Vrijwilligers Palliatieve Terminale Zorg en een leerstoel Informele zorg en Zorgethiek, beide aan </w:t>
            </w:r>
            <w:hyperlink r:id="rId13" w:history="1">
              <w:r>
                <w:rPr>
                  <w:rStyle w:val="Hyperlink"/>
                </w:rPr>
                <w:t>de Universiteit voor Humanistiek</w:t>
              </w:r>
            </w:hyperlink>
            <w:r>
              <w:rPr>
                <w:color w:val="000000"/>
              </w:rPr>
              <w:t xml:space="preserve"> te Utrecht. Haar projecten, boeken en artikelen bevorderen humanisering van de zorg zonder de besturingsdilemma's uit het oog te verliezen. Projecten richten zich op de kwaliteit van zorgrelaties (high </w:t>
            </w:r>
            <w:proofErr w:type="spellStart"/>
            <w:r>
              <w:rPr>
                <w:color w:val="000000"/>
              </w:rPr>
              <w:t>tech</w:t>
            </w:r>
            <w:proofErr w:type="spellEnd"/>
            <w:r>
              <w:rPr>
                <w:color w:val="000000"/>
              </w:rPr>
              <w:t xml:space="preserve"> &amp; high </w:t>
            </w:r>
            <w:proofErr w:type="spellStart"/>
            <w:r>
              <w:rPr>
                <w:color w:val="000000"/>
              </w:rPr>
              <w:t>touch</w:t>
            </w:r>
            <w:proofErr w:type="spellEnd"/>
            <w:r>
              <w:rPr>
                <w:color w:val="000000"/>
              </w:rPr>
              <w:t>) en bestaan uit het door ontwikkelen van concepten en meetmethoden die registreren in hoeverre mensen zich ‘gezien’ voelen, erkenning ervaren in zorgsituaties.</w:t>
            </w:r>
          </w:p>
        </w:tc>
        <w:tc>
          <w:tcPr>
            <w:tcW w:w="2736" w:type="dxa"/>
            <w:gridSpan w:val="2"/>
          </w:tcPr>
          <w:p w:rsidR="00676A61" w:rsidRPr="00605F58" w:rsidRDefault="00676A61" w:rsidP="00105016">
            <w:pPr>
              <w:pStyle w:val="Normaalweb"/>
              <w:spacing w:before="240" w:beforeAutospacing="0" w:after="240" w:afterAutospacing="0"/>
              <w:textAlignment w:val="baseline"/>
              <w:rPr>
                <w:rFonts w:ascii="Arial" w:hAnsi="Arial" w:cs="Arial"/>
                <w:noProof/>
                <w:sz w:val="20"/>
                <w:szCs w:val="20"/>
              </w:rPr>
            </w:pPr>
            <w:r>
              <w:rPr>
                <w:noProof/>
                <w:lang w:val="en-US" w:eastAsia="en-US"/>
              </w:rPr>
              <w:drawing>
                <wp:inline distT="0" distB="0" distL="0" distR="0" wp14:anchorId="45E4C812" wp14:editId="74DC2670">
                  <wp:extent cx="1596915" cy="14859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99739" cy="1488527"/>
                          </a:xfrm>
                          <a:prstGeom prst="rect">
                            <a:avLst/>
                          </a:prstGeom>
                        </pic:spPr>
                      </pic:pic>
                    </a:graphicData>
                  </a:graphic>
                </wp:inline>
              </w:drawing>
            </w:r>
          </w:p>
        </w:tc>
      </w:tr>
      <w:tr w:rsidR="00676A61" w:rsidTr="00676A61">
        <w:tc>
          <w:tcPr>
            <w:tcW w:w="6834" w:type="dxa"/>
            <w:gridSpan w:val="2"/>
          </w:tcPr>
          <w:p w:rsidR="00676A61" w:rsidRPr="00605F58" w:rsidRDefault="00676A61" w:rsidP="00C837CC"/>
        </w:tc>
        <w:tc>
          <w:tcPr>
            <w:tcW w:w="2346" w:type="dxa"/>
          </w:tcPr>
          <w:p w:rsidR="00676A61" w:rsidRPr="00605F58" w:rsidRDefault="00676A61" w:rsidP="00C837CC">
            <w:pPr>
              <w:pStyle w:val="Normaalweb"/>
              <w:spacing w:before="240" w:beforeAutospacing="0" w:after="240" w:afterAutospacing="0"/>
              <w:textAlignment w:val="baseline"/>
              <w:rPr>
                <w:rFonts w:ascii="Arial" w:hAnsi="Arial" w:cs="Arial"/>
                <w:noProof/>
                <w:sz w:val="20"/>
                <w:szCs w:val="20"/>
              </w:rPr>
            </w:pPr>
          </w:p>
        </w:tc>
      </w:tr>
      <w:tr w:rsidR="00C837CC" w:rsidTr="00676A61">
        <w:trPr>
          <w:trHeight w:val="2521"/>
        </w:trPr>
        <w:tc>
          <w:tcPr>
            <w:tcW w:w="6834" w:type="dxa"/>
            <w:gridSpan w:val="2"/>
          </w:tcPr>
          <w:p w:rsidR="00EF19EC" w:rsidRDefault="00EF19EC" w:rsidP="00C837CC">
            <w:pPr>
              <w:rPr>
                <w:rFonts w:ascii="Arial" w:hAnsi="Arial" w:cs="Arial"/>
                <w:color w:val="333333"/>
                <w:sz w:val="20"/>
                <w:szCs w:val="20"/>
                <w:shd w:val="clear" w:color="auto" w:fill="FFFFFF"/>
              </w:rPr>
            </w:pPr>
            <w:r>
              <w:rPr>
                <w:rFonts w:ascii="Arial" w:hAnsi="Arial" w:cs="Arial"/>
                <w:b/>
                <w:color w:val="000000"/>
                <w:sz w:val="20"/>
                <w:szCs w:val="20"/>
              </w:rPr>
              <w:lastRenderedPageBreak/>
              <w:t xml:space="preserve">Anita </w:t>
            </w:r>
            <w:proofErr w:type="spellStart"/>
            <w:r>
              <w:rPr>
                <w:rFonts w:ascii="Arial" w:hAnsi="Arial" w:cs="Arial"/>
                <w:b/>
                <w:color w:val="000000"/>
                <w:sz w:val="20"/>
                <w:szCs w:val="20"/>
              </w:rPr>
              <w:t>Wydoodt</w:t>
            </w:r>
            <w:proofErr w:type="spellEnd"/>
            <w:r>
              <w:rPr>
                <w:rFonts w:ascii="Arial" w:hAnsi="Arial" w:cs="Arial"/>
                <w:b/>
                <w:color w:val="000000"/>
                <w:sz w:val="20"/>
                <w:szCs w:val="20"/>
              </w:rPr>
              <w:t>, Lid raad van bestuur Elisabeth Tweesteden Ziekenhuis</w:t>
            </w:r>
          </w:p>
          <w:p w:rsidR="00C837CC" w:rsidRPr="00EF19EC" w:rsidRDefault="00C837CC" w:rsidP="00C837CC">
            <w:r w:rsidRPr="00EF19EC">
              <w:t xml:space="preserve">Anita </w:t>
            </w:r>
            <w:proofErr w:type="spellStart"/>
            <w:r w:rsidRPr="00EF19EC">
              <w:t>Wydoodt</w:t>
            </w:r>
            <w:proofErr w:type="spellEnd"/>
            <w:r w:rsidRPr="00EF19EC">
              <w:t xml:space="preserve"> is een ervaren leider/bestuurder in de gezondheidszorg in Nederland en Vlaanderen met een brede blik op cure en care, met oog voor de balans tussen kwaliteit en bedrijfsvoering, verbindend, in dialoog met mensen en met aandacht voor zachte klanken. Ze heeft een passie voor strategie, ontwikkeling/innovatie, samenwerking tussen zorg en onderwijs en het creëren van lerende organisaties. Het doel is om samen met de patiënt de kwaliteit en veiligheid van de zorg te verbeteren.</w:t>
            </w:r>
          </w:p>
          <w:p w:rsidR="00C837CC" w:rsidRPr="002267F3" w:rsidRDefault="00C837CC" w:rsidP="00C837CC">
            <w:r>
              <w:rPr>
                <w:b/>
              </w:rPr>
              <w:br/>
            </w:r>
          </w:p>
        </w:tc>
        <w:tc>
          <w:tcPr>
            <w:tcW w:w="2346" w:type="dxa"/>
          </w:tcPr>
          <w:p w:rsidR="00C837CC" w:rsidRPr="00C04F53" w:rsidRDefault="00DB1792" w:rsidP="00C837CC">
            <w:pPr>
              <w:pStyle w:val="Normaalweb"/>
              <w:spacing w:before="240" w:beforeAutospacing="0" w:after="240" w:afterAutospacing="0"/>
              <w:textAlignment w:val="baseline"/>
              <w:rPr>
                <w:rFonts w:ascii="Arial" w:hAnsi="Arial" w:cs="Arial"/>
                <w:noProof/>
                <w:sz w:val="20"/>
                <w:szCs w:val="20"/>
              </w:rPr>
            </w:pPr>
            <w:r w:rsidRPr="00605F58">
              <w:rPr>
                <w:rFonts w:ascii="Arial" w:hAnsi="Arial" w:cs="Arial"/>
                <w:noProof/>
                <w:sz w:val="20"/>
                <w:szCs w:val="20"/>
                <w:lang w:val="en-US" w:eastAsia="en-US"/>
              </w:rPr>
              <w:drawing>
                <wp:anchor distT="0" distB="0" distL="114300" distR="114300" simplePos="0" relativeHeight="251663360" behindDoc="1" locked="0" layoutInCell="1" allowOverlap="1" wp14:anchorId="224A7EB2" wp14:editId="1EEB3FFE">
                  <wp:simplePos x="0" y="0"/>
                  <wp:positionH relativeFrom="column">
                    <wp:posOffset>54610</wp:posOffset>
                  </wp:positionH>
                  <wp:positionV relativeFrom="paragraph">
                    <wp:posOffset>38735</wp:posOffset>
                  </wp:positionV>
                  <wp:extent cx="1352550" cy="1362075"/>
                  <wp:effectExtent l="0" t="0" r="0" b="9525"/>
                  <wp:wrapThrough wrapText="bothSides">
                    <wp:wrapPolygon edited="0">
                      <wp:start x="0" y="0"/>
                      <wp:lineTo x="0" y="21449"/>
                      <wp:lineTo x="21296" y="21449"/>
                      <wp:lineTo x="21296" y="0"/>
                      <wp:lineTo x="0" y="0"/>
                    </wp:wrapPolygon>
                  </wp:wrapThrough>
                  <wp:docPr id="2" name="Afbeelding 2" descr="Anita Wydoo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ta Wydoodt"/>
                          <pic:cNvPicPr>
                            <a:picLocks noChangeAspect="1" noChangeArrowheads="1"/>
                          </pic:cNvPicPr>
                        </pic:nvPicPr>
                        <pic:blipFill rotWithShape="1">
                          <a:blip r:embed="rId15">
                            <a:extLst>
                              <a:ext uri="{28A0092B-C50C-407E-A947-70E740481C1C}">
                                <a14:useLocalDpi xmlns:a14="http://schemas.microsoft.com/office/drawing/2010/main" val="0"/>
                              </a:ext>
                            </a:extLst>
                          </a:blip>
                          <a:srcRect t="4027" r="4698"/>
                          <a:stretch/>
                        </pic:blipFill>
                        <pic:spPr bwMode="auto">
                          <a:xfrm>
                            <a:off x="0" y="0"/>
                            <a:ext cx="135255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276C5" w:rsidRPr="00605F58" w:rsidRDefault="00D276C5" w:rsidP="00A630E0">
      <w:pPr>
        <w:rPr>
          <w:rFonts w:ascii="Arial" w:hAnsi="Arial" w:cs="Arial"/>
          <w:sz w:val="20"/>
          <w:szCs w:val="20"/>
        </w:rPr>
      </w:pPr>
    </w:p>
    <w:sectPr w:rsidR="00D276C5" w:rsidRPr="00605F58" w:rsidSect="00A630E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98"/>
    <w:multiLevelType w:val="hybridMultilevel"/>
    <w:tmpl w:val="1BC0103E"/>
    <w:lvl w:ilvl="0" w:tplc="A77A8C6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510EB7"/>
    <w:multiLevelType w:val="hybridMultilevel"/>
    <w:tmpl w:val="84A8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27A3A"/>
    <w:multiLevelType w:val="hybridMultilevel"/>
    <w:tmpl w:val="660083C4"/>
    <w:lvl w:ilvl="0" w:tplc="23C8362A">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8E0953"/>
    <w:multiLevelType w:val="hybridMultilevel"/>
    <w:tmpl w:val="C91E3EB2"/>
    <w:lvl w:ilvl="0" w:tplc="23C8362A">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9341BC"/>
    <w:multiLevelType w:val="hybridMultilevel"/>
    <w:tmpl w:val="1A4C305C"/>
    <w:lvl w:ilvl="0" w:tplc="23C8362A">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9D716C"/>
    <w:multiLevelType w:val="hybridMultilevel"/>
    <w:tmpl w:val="62ACE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8C05F2"/>
    <w:multiLevelType w:val="hybridMultilevel"/>
    <w:tmpl w:val="446C3094"/>
    <w:lvl w:ilvl="0" w:tplc="E54E645A">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73231F"/>
    <w:multiLevelType w:val="hybridMultilevel"/>
    <w:tmpl w:val="23C6D36A"/>
    <w:lvl w:ilvl="0" w:tplc="BC1027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2934D2"/>
    <w:multiLevelType w:val="hybridMultilevel"/>
    <w:tmpl w:val="3C364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6E"/>
    <w:rsid w:val="000A1456"/>
    <w:rsid w:val="000C7947"/>
    <w:rsid w:val="00105016"/>
    <w:rsid w:val="00122954"/>
    <w:rsid w:val="00172550"/>
    <w:rsid w:val="0020520D"/>
    <w:rsid w:val="002267F3"/>
    <w:rsid w:val="00234B80"/>
    <w:rsid w:val="00260070"/>
    <w:rsid w:val="002658B4"/>
    <w:rsid w:val="00266971"/>
    <w:rsid w:val="002828B3"/>
    <w:rsid w:val="002C5A17"/>
    <w:rsid w:val="00313A16"/>
    <w:rsid w:val="00327578"/>
    <w:rsid w:val="00340832"/>
    <w:rsid w:val="00367425"/>
    <w:rsid w:val="003903FE"/>
    <w:rsid w:val="004E687D"/>
    <w:rsid w:val="00554104"/>
    <w:rsid w:val="00605F58"/>
    <w:rsid w:val="006105C7"/>
    <w:rsid w:val="00676A61"/>
    <w:rsid w:val="006D0D73"/>
    <w:rsid w:val="00701DEE"/>
    <w:rsid w:val="007179D3"/>
    <w:rsid w:val="007628D6"/>
    <w:rsid w:val="00787D38"/>
    <w:rsid w:val="007C09EE"/>
    <w:rsid w:val="007E576E"/>
    <w:rsid w:val="00857C07"/>
    <w:rsid w:val="008654E0"/>
    <w:rsid w:val="00925609"/>
    <w:rsid w:val="009769A9"/>
    <w:rsid w:val="00982402"/>
    <w:rsid w:val="00A37FD2"/>
    <w:rsid w:val="00A47E63"/>
    <w:rsid w:val="00A53AF0"/>
    <w:rsid w:val="00A630E0"/>
    <w:rsid w:val="00A7421B"/>
    <w:rsid w:val="00A91B60"/>
    <w:rsid w:val="00AC4329"/>
    <w:rsid w:val="00AE7243"/>
    <w:rsid w:val="00B052C1"/>
    <w:rsid w:val="00B24BF4"/>
    <w:rsid w:val="00B43B4D"/>
    <w:rsid w:val="00B833C0"/>
    <w:rsid w:val="00C00C10"/>
    <w:rsid w:val="00C04F53"/>
    <w:rsid w:val="00C7001B"/>
    <w:rsid w:val="00C716F4"/>
    <w:rsid w:val="00C720D2"/>
    <w:rsid w:val="00C837CC"/>
    <w:rsid w:val="00CA2B60"/>
    <w:rsid w:val="00CD3842"/>
    <w:rsid w:val="00CE3BC1"/>
    <w:rsid w:val="00D276C5"/>
    <w:rsid w:val="00D9210A"/>
    <w:rsid w:val="00DB1792"/>
    <w:rsid w:val="00DB312F"/>
    <w:rsid w:val="00DC39C5"/>
    <w:rsid w:val="00DD1898"/>
    <w:rsid w:val="00E461AC"/>
    <w:rsid w:val="00E90AE5"/>
    <w:rsid w:val="00EA126F"/>
    <w:rsid w:val="00EE4529"/>
    <w:rsid w:val="00EF19EC"/>
    <w:rsid w:val="00F34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76E"/>
    <w:pPr>
      <w:spacing w:after="0" w:line="240" w:lineRule="auto"/>
    </w:pPr>
    <w:rPr>
      <w:rFonts w:ascii="Calibri" w:hAnsi="Calibri" w:cs="Times New Roman"/>
      <w:lang w:eastAsia="nl-NL"/>
    </w:rPr>
  </w:style>
  <w:style w:type="paragraph" w:styleId="Kop1">
    <w:name w:val="heading 1"/>
    <w:basedOn w:val="Standaard"/>
    <w:next w:val="Standaard"/>
    <w:link w:val="Kop1Char"/>
    <w:uiPriority w:val="99"/>
    <w:qFormat/>
    <w:rsid w:val="006105C7"/>
    <w:pPr>
      <w:keepNext/>
      <w:keepLines/>
      <w:spacing w:before="480" w:line="276" w:lineRule="auto"/>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uiPriority w:val="99"/>
    <w:qFormat/>
    <w:rsid w:val="006105C7"/>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052C1"/>
    <w:rPr>
      <w:b/>
      <w:bCs/>
    </w:rPr>
  </w:style>
  <w:style w:type="character" w:customStyle="1" w:styleId="apple-converted-space">
    <w:name w:val="apple-converted-space"/>
    <w:basedOn w:val="Standaardalinea-lettertype"/>
    <w:rsid w:val="007628D6"/>
  </w:style>
  <w:style w:type="paragraph" w:styleId="Normaalweb">
    <w:name w:val="Normal (Web)"/>
    <w:basedOn w:val="Standaard"/>
    <w:uiPriority w:val="99"/>
    <w:unhideWhenUsed/>
    <w:rsid w:val="00B24BF4"/>
    <w:pPr>
      <w:spacing w:before="100" w:beforeAutospacing="1" w:after="100" w:afterAutospacing="1"/>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B24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BF4"/>
    <w:rPr>
      <w:rFonts w:ascii="Tahoma" w:hAnsi="Tahoma" w:cs="Tahoma"/>
      <w:sz w:val="16"/>
      <w:szCs w:val="16"/>
      <w:lang w:eastAsia="nl-NL"/>
    </w:rPr>
  </w:style>
  <w:style w:type="character" w:styleId="Nadruk">
    <w:name w:val="Emphasis"/>
    <w:basedOn w:val="Standaardalinea-lettertype"/>
    <w:uiPriority w:val="20"/>
    <w:qFormat/>
    <w:rsid w:val="00340832"/>
    <w:rPr>
      <w:i/>
      <w:iCs/>
    </w:rPr>
  </w:style>
  <w:style w:type="character" w:styleId="Hyperlink">
    <w:name w:val="Hyperlink"/>
    <w:basedOn w:val="Standaardalinea-lettertype"/>
    <w:uiPriority w:val="99"/>
    <w:unhideWhenUsed/>
    <w:rsid w:val="00605F58"/>
    <w:rPr>
      <w:color w:val="0000FF" w:themeColor="hyperlink"/>
      <w:u w:val="single"/>
    </w:rPr>
  </w:style>
  <w:style w:type="paragraph" w:styleId="Lijstalinea">
    <w:name w:val="List Paragraph"/>
    <w:basedOn w:val="Standaard"/>
    <w:uiPriority w:val="34"/>
    <w:qFormat/>
    <w:rsid w:val="004E687D"/>
    <w:pPr>
      <w:spacing w:after="200" w:line="276" w:lineRule="auto"/>
      <w:ind w:left="720"/>
      <w:contextualSpacing/>
    </w:pPr>
    <w:rPr>
      <w:rFonts w:asciiTheme="minorHAnsi" w:hAnsiTheme="minorHAnsi" w:cstheme="minorBidi"/>
      <w:lang w:eastAsia="en-US"/>
    </w:rPr>
  </w:style>
  <w:style w:type="table" w:styleId="Tabelraster">
    <w:name w:val="Table Grid"/>
    <w:basedOn w:val="Standaardtabel"/>
    <w:uiPriority w:val="59"/>
    <w:rsid w:val="007C0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EF19EC"/>
    <w:rPr>
      <w:rFonts w:ascii="Consolas"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EF19EC"/>
    <w:rPr>
      <w:rFonts w:ascii="Consolas" w:hAnsi="Consolas"/>
      <w:sz w:val="21"/>
      <w:szCs w:val="21"/>
    </w:rPr>
  </w:style>
  <w:style w:type="character" w:customStyle="1" w:styleId="Kop1Char">
    <w:name w:val="Kop 1 Char"/>
    <w:basedOn w:val="Standaardalinea-lettertype"/>
    <w:link w:val="Kop1"/>
    <w:uiPriority w:val="99"/>
    <w:rsid w:val="006105C7"/>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9"/>
    <w:rsid w:val="006105C7"/>
    <w:rPr>
      <w:rFonts w:ascii="Cambria" w:eastAsia="Times New Roman" w:hAnsi="Cambria" w:cs="Times New Roman"/>
      <w:b/>
      <w:bCs/>
      <w:color w:val="4F81BD"/>
      <w:sz w:val="26"/>
      <w:szCs w:val="26"/>
    </w:rPr>
  </w:style>
  <w:style w:type="paragraph" w:customStyle="1" w:styleId="first">
    <w:name w:val="first"/>
    <w:basedOn w:val="Standaard"/>
    <w:uiPriority w:val="99"/>
    <w:rsid w:val="006105C7"/>
    <w:pPr>
      <w:spacing w:before="100" w:beforeAutospacing="1" w:after="100" w:afterAutospacing="1"/>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3903FE"/>
    <w:rPr>
      <w:sz w:val="16"/>
      <w:szCs w:val="16"/>
    </w:rPr>
  </w:style>
  <w:style w:type="paragraph" w:styleId="Tekstopmerking">
    <w:name w:val="annotation text"/>
    <w:basedOn w:val="Standaard"/>
    <w:link w:val="TekstopmerkingChar"/>
    <w:uiPriority w:val="99"/>
    <w:semiHidden/>
    <w:unhideWhenUsed/>
    <w:rsid w:val="003903FE"/>
    <w:rPr>
      <w:sz w:val="20"/>
      <w:szCs w:val="20"/>
    </w:rPr>
  </w:style>
  <w:style w:type="character" w:customStyle="1" w:styleId="TekstopmerkingChar">
    <w:name w:val="Tekst opmerking Char"/>
    <w:basedOn w:val="Standaardalinea-lettertype"/>
    <w:link w:val="Tekstopmerking"/>
    <w:uiPriority w:val="99"/>
    <w:semiHidden/>
    <w:rsid w:val="003903FE"/>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903FE"/>
    <w:rPr>
      <w:b/>
      <w:bCs/>
    </w:rPr>
  </w:style>
  <w:style w:type="character" w:customStyle="1" w:styleId="OnderwerpvanopmerkingChar">
    <w:name w:val="Onderwerp van opmerking Char"/>
    <w:basedOn w:val="TekstopmerkingChar"/>
    <w:link w:val="Onderwerpvanopmerking"/>
    <w:uiPriority w:val="99"/>
    <w:semiHidden/>
    <w:rsid w:val="003903FE"/>
    <w:rPr>
      <w:rFonts w:ascii="Calibri" w:hAnsi="Calibri"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76E"/>
    <w:pPr>
      <w:spacing w:after="0" w:line="240" w:lineRule="auto"/>
    </w:pPr>
    <w:rPr>
      <w:rFonts w:ascii="Calibri" w:hAnsi="Calibri" w:cs="Times New Roman"/>
      <w:lang w:eastAsia="nl-NL"/>
    </w:rPr>
  </w:style>
  <w:style w:type="paragraph" w:styleId="Kop1">
    <w:name w:val="heading 1"/>
    <w:basedOn w:val="Standaard"/>
    <w:next w:val="Standaard"/>
    <w:link w:val="Kop1Char"/>
    <w:uiPriority w:val="99"/>
    <w:qFormat/>
    <w:rsid w:val="006105C7"/>
    <w:pPr>
      <w:keepNext/>
      <w:keepLines/>
      <w:spacing w:before="480" w:line="276" w:lineRule="auto"/>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uiPriority w:val="99"/>
    <w:qFormat/>
    <w:rsid w:val="006105C7"/>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052C1"/>
    <w:rPr>
      <w:b/>
      <w:bCs/>
    </w:rPr>
  </w:style>
  <w:style w:type="character" w:customStyle="1" w:styleId="apple-converted-space">
    <w:name w:val="apple-converted-space"/>
    <w:basedOn w:val="Standaardalinea-lettertype"/>
    <w:rsid w:val="007628D6"/>
  </w:style>
  <w:style w:type="paragraph" w:styleId="Normaalweb">
    <w:name w:val="Normal (Web)"/>
    <w:basedOn w:val="Standaard"/>
    <w:uiPriority w:val="99"/>
    <w:unhideWhenUsed/>
    <w:rsid w:val="00B24BF4"/>
    <w:pPr>
      <w:spacing w:before="100" w:beforeAutospacing="1" w:after="100" w:afterAutospacing="1"/>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B24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BF4"/>
    <w:rPr>
      <w:rFonts w:ascii="Tahoma" w:hAnsi="Tahoma" w:cs="Tahoma"/>
      <w:sz w:val="16"/>
      <w:szCs w:val="16"/>
      <w:lang w:eastAsia="nl-NL"/>
    </w:rPr>
  </w:style>
  <w:style w:type="character" w:styleId="Nadruk">
    <w:name w:val="Emphasis"/>
    <w:basedOn w:val="Standaardalinea-lettertype"/>
    <w:uiPriority w:val="20"/>
    <w:qFormat/>
    <w:rsid w:val="00340832"/>
    <w:rPr>
      <w:i/>
      <w:iCs/>
    </w:rPr>
  </w:style>
  <w:style w:type="character" w:styleId="Hyperlink">
    <w:name w:val="Hyperlink"/>
    <w:basedOn w:val="Standaardalinea-lettertype"/>
    <w:uiPriority w:val="99"/>
    <w:unhideWhenUsed/>
    <w:rsid w:val="00605F58"/>
    <w:rPr>
      <w:color w:val="0000FF" w:themeColor="hyperlink"/>
      <w:u w:val="single"/>
    </w:rPr>
  </w:style>
  <w:style w:type="paragraph" w:styleId="Lijstalinea">
    <w:name w:val="List Paragraph"/>
    <w:basedOn w:val="Standaard"/>
    <w:uiPriority w:val="34"/>
    <w:qFormat/>
    <w:rsid w:val="004E687D"/>
    <w:pPr>
      <w:spacing w:after="200" w:line="276" w:lineRule="auto"/>
      <w:ind w:left="720"/>
      <w:contextualSpacing/>
    </w:pPr>
    <w:rPr>
      <w:rFonts w:asciiTheme="minorHAnsi" w:hAnsiTheme="minorHAnsi" w:cstheme="minorBidi"/>
      <w:lang w:eastAsia="en-US"/>
    </w:rPr>
  </w:style>
  <w:style w:type="table" w:styleId="Tabelraster">
    <w:name w:val="Table Grid"/>
    <w:basedOn w:val="Standaardtabel"/>
    <w:uiPriority w:val="59"/>
    <w:rsid w:val="007C0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EF19EC"/>
    <w:rPr>
      <w:rFonts w:ascii="Consolas"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EF19EC"/>
    <w:rPr>
      <w:rFonts w:ascii="Consolas" w:hAnsi="Consolas"/>
      <w:sz w:val="21"/>
      <w:szCs w:val="21"/>
    </w:rPr>
  </w:style>
  <w:style w:type="character" w:customStyle="1" w:styleId="Kop1Char">
    <w:name w:val="Kop 1 Char"/>
    <w:basedOn w:val="Standaardalinea-lettertype"/>
    <w:link w:val="Kop1"/>
    <w:uiPriority w:val="99"/>
    <w:rsid w:val="006105C7"/>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9"/>
    <w:rsid w:val="006105C7"/>
    <w:rPr>
      <w:rFonts w:ascii="Cambria" w:eastAsia="Times New Roman" w:hAnsi="Cambria" w:cs="Times New Roman"/>
      <w:b/>
      <w:bCs/>
      <w:color w:val="4F81BD"/>
      <w:sz w:val="26"/>
      <w:szCs w:val="26"/>
    </w:rPr>
  </w:style>
  <w:style w:type="paragraph" w:customStyle="1" w:styleId="first">
    <w:name w:val="first"/>
    <w:basedOn w:val="Standaard"/>
    <w:uiPriority w:val="99"/>
    <w:rsid w:val="006105C7"/>
    <w:pPr>
      <w:spacing w:before="100" w:beforeAutospacing="1" w:after="100" w:afterAutospacing="1"/>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3903FE"/>
    <w:rPr>
      <w:sz w:val="16"/>
      <w:szCs w:val="16"/>
    </w:rPr>
  </w:style>
  <w:style w:type="paragraph" w:styleId="Tekstopmerking">
    <w:name w:val="annotation text"/>
    <w:basedOn w:val="Standaard"/>
    <w:link w:val="TekstopmerkingChar"/>
    <w:uiPriority w:val="99"/>
    <w:semiHidden/>
    <w:unhideWhenUsed/>
    <w:rsid w:val="003903FE"/>
    <w:rPr>
      <w:sz w:val="20"/>
      <w:szCs w:val="20"/>
    </w:rPr>
  </w:style>
  <w:style w:type="character" w:customStyle="1" w:styleId="TekstopmerkingChar">
    <w:name w:val="Tekst opmerking Char"/>
    <w:basedOn w:val="Standaardalinea-lettertype"/>
    <w:link w:val="Tekstopmerking"/>
    <w:uiPriority w:val="99"/>
    <w:semiHidden/>
    <w:rsid w:val="003903FE"/>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903FE"/>
    <w:rPr>
      <w:b/>
      <w:bCs/>
    </w:rPr>
  </w:style>
  <w:style w:type="character" w:customStyle="1" w:styleId="OnderwerpvanopmerkingChar">
    <w:name w:val="Onderwerp van opmerking Char"/>
    <w:basedOn w:val="TekstopmerkingChar"/>
    <w:link w:val="Onderwerpvanopmerking"/>
    <w:uiPriority w:val="99"/>
    <w:semiHidden/>
    <w:rsid w:val="003903FE"/>
    <w:rPr>
      <w:rFonts w:ascii="Calibri"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40">
      <w:bodyDiv w:val="1"/>
      <w:marLeft w:val="0"/>
      <w:marRight w:val="0"/>
      <w:marTop w:val="0"/>
      <w:marBottom w:val="0"/>
      <w:divBdr>
        <w:top w:val="none" w:sz="0" w:space="0" w:color="auto"/>
        <w:left w:val="none" w:sz="0" w:space="0" w:color="auto"/>
        <w:bottom w:val="none" w:sz="0" w:space="0" w:color="auto"/>
        <w:right w:val="none" w:sz="0" w:space="0" w:color="auto"/>
      </w:divBdr>
    </w:div>
    <w:div w:id="137109415">
      <w:bodyDiv w:val="1"/>
      <w:marLeft w:val="0"/>
      <w:marRight w:val="0"/>
      <w:marTop w:val="0"/>
      <w:marBottom w:val="0"/>
      <w:divBdr>
        <w:top w:val="none" w:sz="0" w:space="0" w:color="auto"/>
        <w:left w:val="none" w:sz="0" w:space="0" w:color="auto"/>
        <w:bottom w:val="none" w:sz="0" w:space="0" w:color="auto"/>
        <w:right w:val="none" w:sz="0" w:space="0" w:color="auto"/>
      </w:divBdr>
    </w:div>
    <w:div w:id="162824048">
      <w:bodyDiv w:val="1"/>
      <w:marLeft w:val="0"/>
      <w:marRight w:val="0"/>
      <w:marTop w:val="0"/>
      <w:marBottom w:val="0"/>
      <w:divBdr>
        <w:top w:val="none" w:sz="0" w:space="0" w:color="auto"/>
        <w:left w:val="none" w:sz="0" w:space="0" w:color="auto"/>
        <w:bottom w:val="none" w:sz="0" w:space="0" w:color="auto"/>
        <w:right w:val="none" w:sz="0" w:space="0" w:color="auto"/>
      </w:divBdr>
    </w:div>
    <w:div w:id="442119233">
      <w:bodyDiv w:val="1"/>
      <w:marLeft w:val="0"/>
      <w:marRight w:val="0"/>
      <w:marTop w:val="0"/>
      <w:marBottom w:val="0"/>
      <w:divBdr>
        <w:top w:val="none" w:sz="0" w:space="0" w:color="auto"/>
        <w:left w:val="none" w:sz="0" w:space="0" w:color="auto"/>
        <w:bottom w:val="none" w:sz="0" w:space="0" w:color="auto"/>
        <w:right w:val="none" w:sz="0" w:space="0" w:color="auto"/>
      </w:divBdr>
    </w:div>
    <w:div w:id="566693711">
      <w:bodyDiv w:val="1"/>
      <w:marLeft w:val="0"/>
      <w:marRight w:val="0"/>
      <w:marTop w:val="0"/>
      <w:marBottom w:val="0"/>
      <w:divBdr>
        <w:top w:val="none" w:sz="0" w:space="0" w:color="auto"/>
        <w:left w:val="none" w:sz="0" w:space="0" w:color="auto"/>
        <w:bottom w:val="none" w:sz="0" w:space="0" w:color="auto"/>
        <w:right w:val="none" w:sz="0" w:space="0" w:color="auto"/>
      </w:divBdr>
    </w:div>
    <w:div w:id="728647633">
      <w:bodyDiv w:val="1"/>
      <w:marLeft w:val="0"/>
      <w:marRight w:val="0"/>
      <w:marTop w:val="0"/>
      <w:marBottom w:val="0"/>
      <w:divBdr>
        <w:top w:val="none" w:sz="0" w:space="0" w:color="auto"/>
        <w:left w:val="none" w:sz="0" w:space="0" w:color="auto"/>
        <w:bottom w:val="none" w:sz="0" w:space="0" w:color="auto"/>
        <w:right w:val="none" w:sz="0" w:space="0" w:color="auto"/>
      </w:divBdr>
    </w:div>
    <w:div w:id="1204749765">
      <w:bodyDiv w:val="1"/>
      <w:marLeft w:val="0"/>
      <w:marRight w:val="0"/>
      <w:marTop w:val="0"/>
      <w:marBottom w:val="0"/>
      <w:divBdr>
        <w:top w:val="none" w:sz="0" w:space="0" w:color="auto"/>
        <w:left w:val="none" w:sz="0" w:space="0" w:color="auto"/>
        <w:bottom w:val="none" w:sz="0" w:space="0" w:color="auto"/>
        <w:right w:val="none" w:sz="0" w:space="0" w:color="auto"/>
      </w:divBdr>
      <w:divsChild>
        <w:div w:id="157579254">
          <w:marLeft w:val="0"/>
          <w:marRight w:val="0"/>
          <w:marTop w:val="0"/>
          <w:marBottom w:val="0"/>
          <w:divBdr>
            <w:top w:val="none" w:sz="0" w:space="0" w:color="auto"/>
            <w:left w:val="none" w:sz="0" w:space="0" w:color="auto"/>
            <w:bottom w:val="none" w:sz="0" w:space="0" w:color="auto"/>
            <w:right w:val="none" w:sz="0" w:space="0" w:color="auto"/>
          </w:divBdr>
        </w:div>
        <w:div w:id="876821529">
          <w:marLeft w:val="0"/>
          <w:marRight w:val="0"/>
          <w:marTop w:val="0"/>
          <w:marBottom w:val="0"/>
          <w:divBdr>
            <w:top w:val="none" w:sz="0" w:space="0" w:color="auto"/>
            <w:left w:val="none" w:sz="0" w:space="0" w:color="auto"/>
            <w:bottom w:val="none" w:sz="0" w:space="0" w:color="auto"/>
            <w:right w:val="none" w:sz="0" w:space="0" w:color="auto"/>
          </w:divBdr>
        </w:div>
        <w:div w:id="731195877">
          <w:marLeft w:val="0"/>
          <w:marRight w:val="0"/>
          <w:marTop w:val="0"/>
          <w:marBottom w:val="0"/>
          <w:divBdr>
            <w:top w:val="none" w:sz="0" w:space="0" w:color="auto"/>
            <w:left w:val="none" w:sz="0" w:space="0" w:color="auto"/>
            <w:bottom w:val="none" w:sz="0" w:space="0" w:color="auto"/>
            <w:right w:val="none" w:sz="0" w:space="0" w:color="auto"/>
          </w:divBdr>
        </w:div>
        <w:div w:id="1187601827">
          <w:marLeft w:val="0"/>
          <w:marRight w:val="0"/>
          <w:marTop w:val="0"/>
          <w:marBottom w:val="0"/>
          <w:divBdr>
            <w:top w:val="none" w:sz="0" w:space="0" w:color="auto"/>
            <w:left w:val="none" w:sz="0" w:space="0" w:color="auto"/>
            <w:bottom w:val="none" w:sz="0" w:space="0" w:color="auto"/>
            <w:right w:val="none" w:sz="0" w:space="0" w:color="auto"/>
          </w:divBdr>
        </w:div>
        <w:div w:id="1728451814">
          <w:marLeft w:val="0"/>
          <w:marRight w:val="0"/>
          <w:marTop w:val="0"/>
          <w:marBottom w:val="0"/>
          <w:divBdr>
            <w:top w:val="none" w:sz="0" w:space="0" w:color="auto"/>
            <w:left w:val="none" w:sz="0" w:space="0" w:color="auto"/>
            <w:bottom w:val="none" w:sz="0" w:space="0" w:color="auto"/>
            <w:right w:val="none" w:sz="0" w:space="0" w:color="auto"/>
          </w:divBdr>
        </w:div>
      </w:divsChild>
    </w:div>
    <w:div w:id="1221133831">
      <w:bodyDiv w:val="1"/>
      <w:marLeft w:val="0"/>
      <w:marRight w:val="0"/>
      <w:marTop w:val="0"/>
      <w:marBottom w:val="0"/>
      <w:divBdr>
        <w:top w:val="none" w:sz="0" w:space="0" w:color="auto"/>
        <w:left w:val="none" w:sz="0" w:space="0" w:color="auto"/>
        <w:bottom w:val="none" w:sz="0" w:space="0" w:color="auto"/>
        <w:right w:val="none" w:sz="0" w:space="0" w:color="auto"/>
      </w:divBdr>
    </w:div>
    <w:div w:id="1299530892">
      <w:bodyDiv w:val="1"/>
      <w:marLeft w:val="0"/>
      <w:marRight w:val="0"/>
      <w:marTop w:val="0"/>
      <w:marBottom w:val="0"/>
      <w:divBdr>
        <w:top w:val="none" w:sz="0" w:space="0" w:color="auto"/>
        <w:left w:val="none" w:sz="0" w:space="0" w:color="auto"/>
        <w:bottom w:val="none" w:sz="0" w:space="0" w:color="auto"/>
        <w:right w:val="none" w:sz="0" w:space="0" w:color="auto"/>
      </w:divBdr>
    </w:div>
    <w:div w:id="2106344851">
      <w:bodyDiv w:val="1"/>
      <w:marLeft w:val="0"/>
      <w:marRight w:val="0"/>
      <w:marTop w:val="0"/>
      <w:marBottom w:val="0"/>
      <w:divBdr>
        <w:top w:val="none" w:sz="0" w:space="0" w:color="auto"/>
        <w:left w:val="none" w:sz="0" w:space="0" w:color="auto"/>
        <w:bottom w:val="none" w:sz="0" w:space="0" w:color="auto"/>
        <w:right w:val="none" w:sz="0" w:space="0" w:color="auto"/>
      </w:divBdr>
    </w:div>
    <w:div w:id="21079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vh.n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zorgethiek.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que.vandenberg@etz.nl"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0E4E-A1EB-45AB-BEFE-883317F5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1721</Words>
  <Characters>9811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Warneke, Kunegonde, Bohn Stafleu van Loghum</dc:creator>
  <cp:lastModifiedBy>de Jongh, Beatrijs, Springer Media</cp:lastModifiedBy>
  <cp:revision>23</cp:revision>
  <cp:lastPrinted>2016-12-16T12:55:00Z</cp:lastPrinted>
  <dcterms:created xsi:type="dcterms:W3CDTF">2017-01-06T09:02:00Z</dcterms:created>
  <dcterms:modified xsi:type="dcterms:W3CDTF">2017-02-07T10:45:00Z</dcterms:modified>
</cp:coreProperties>
</file>